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0725E" w14:textId="77777777" w:rsidR="00B81069" w:rsidRPr="00867259" w:rsidRDefault="00B81069" w:rsidP="003C2AE2">
      <w:pPr>
        <w:widowControl w:val="0"/>
        <w:spacing w:after="0" w:line="240" w:lineRule="auto"/>
        <w:rPr>
          <w:rFonts w:eastAsia="Arial Unicode MS" w:hAnsiTheme="minorHAnsi" w:cstheme="minorHAnsi"/>
          <w:b/>
          <w:color w:val="000000"/>
          <w:sz w:val="32"/>
          <w:u w:color="000000"/>
        </w:rPr>
      </w:pPr>
      <w:bookmarkStart w:id="0" w:name="_Hlk485643431"/>
      <w:bookmarkEnd w:id="0"/>
      <w:r w:rsidRPr="00867259">
        <w:rPr>
          <w:rFonts w:eastAsia="Arial Unicode MS" w:hAnsiTheme="minorHAnsi" w:cstheme="minorHAnsi"/>
          <w:b/>
          <w:color w:val="000000"/>
          <w:sz w:val="32"/>
          <w:u w:color="000000"/>
        </w:rPr>
        <w:t xml:space="preserve">Danskerne køber mere fersk fisk: </w:t>
      </w:r>
      <w:r w:rsidR="004A28A8" w:rsidRPr="00867259">
        <w:rPr>
          <w:rFonts w:eastAsia="Arial Unicode MS" w:hAnsiTheme="minorHAnsi" w:cstheme="minorHAnsi"/>
          <w:b/>
          <w:color w:val="000000"/>
          <w:sz w:val="32"/>
          <w:u w:color="000000"/>
        </w:rPr>
        <w:br/>
      </w:r>
      <w:r w:rsidRPr="00867259">
        <w:rPr>
          <w:rFonts w:eastAsia="Arial Unicode MS" w:hAnsiTheme="minorHAnsi" w:cstheme="minorHAnsi"/>
          <w:b/>
          <w:color w:val="000000"/>
          <w:sz w:val="32"/>
          <w:u w:color="000000"/>
        </w:rPr>
        <w:t xml:space="preserve">COOP </w:t>
      </w:r>
      <w:r w:rsidR="004A28A8" w:rsidRPr="00867259">
        <w:rPr>
          <w:rFonts w:eastAsia="Arial Unicode MS" w:hAnsiTheme="minorHAnsi" w:cstheme="minorHAnsi"/>
          <w:b/>
          <w:color w:val="000000"/>
          <w:sz w:val="32"/>
          <w:u w:color="000000"/>
        </w:rPr>
        <w:t xml:space="preserve">og Fiskebranchen vil </w:t>
      </w:r>
      <w:r w:rsidRPr="00867259">
        <w:rPr>
          <w:rFonts w:eastAsia="Arial Unicode MS" w:hAnsiTheme="minorHAnsi" w:cstheme="minorHAnsi"/>
          <w:b/>
          <w:color w:val="000000"/>
          <w:sz w:val="32"/>
          <w:u w:color="000000"/>
        </w:rPr>
        <w:t>have forbrugerne til at vælge dansk fisk</w:t>
      </w:r>
    </w:p>
    <w:p w14:paraId="70807542" w14:textId="77777777" w:rsidR="00B81069" w:rsidRPr="00867259" w:rsidRDefault="00B81069" w:rsidP="003C2AE2">
      <w:pPr>
        <w:widowControl w:val="0"/>
        <w:spacing w:after="0" w:line="240" w:lineRule="auto"/>
        <w:rPr>
          <w:rFonts w:eastAsia="Arial Unicode MS" w:hAnsiTheme="minorHAnsi" w:cstheme="minorHAnsi"/>
          <w:b/>
          <w:color w:val="000000"/>
          <w:u w:color="000000"/>
        </w:rPr>
      </w:pPr>
    </w:p>
    <w:p w14:paraId="0B1F6196" w14:textId="036645A2" w:rsidR="00110A2F" w:rsidRPr="00867259" w:rsidRDefault="00B81069" w:rsidP="002902FC">
      <w:pPr>
        <w:pStyle w:val="Sidefod"/>
        <w:rPr>
          <w:rFonts w:hAnsiTheme="minorHAnsi" w:cstheme="minorHAnsi"/>
          <w:bCs/>
          <w:bdr w:val="nil"/>
        </w:rPr>
      </w:pPr>
      <w:r w:rsidRPr="00867259">
        <w:rPr>
          <w:rFonts w:hAnsiTheme="minorHAnsi" w:cstheme="minorHAnsi"/>
          <w:i/>
        </w:rPr>
        <w:t>Baggrund: Fiskemarkedet vækst</w:t>
      </w:r>
      <w:r w:rsidR="004A28A8" w:rsidRPr="00867259">
        <w:rPr>
          <w:rFonts w:hAnsiTheme="minorHAnsi" w:cstheme="minorHAnsi"/>
          <w:i/>
        </w:rPr>
        <w:t>er</w:t>
      </w:r>
      <w:r w:rsidRPr="00867259">
        <w:rPr>
          <w:rFonts w:hAnsiTheme="minorHAnsi" w:cstheme="minorHAnsi"/>
          <w:i/>
        </w:rPr>
        <w:t xml:space="preserve">, </w:t>
      </w:r>
      <w:r w:rsidR="004A28A8" w:rsidRPr="00867259">
        <w:rPr>
          <w:rFonts w:hAnsiTheme="minorHAnsi" w:cstheme="minorHAnsi"/>
          <w:i/>
        </w:rPr>
        <w:t xml:space="preserve">og </w:t>
      </w:r>
      <w:r w:rsidRPr="00867259">
        <w:rPr>
          <w:rFonts w:hAnsiTheme="minorHAnsi" w:cstheme="minorHAnsi"/>
          <w:i/>
        </w:rPr>
        <w:t xml:space="preserve">danskerne køber mere fersk fisk og flere færdigretter med fisk på køl end tidligere. </w:t>
      </w:r>
      <w:r w:rsidR="004A28A8" w:rsidRPr="00867259">
        <w:rPr>
          <w:rFonts w:hAnsiTheme="minorHAnsi" w:cstheme="minorHAnsi"/>
          <w:i/>
        </w:rPr>
        <w:t>H</w:t>
      </w:r>
      <w:r w:rsidRPr="00867259">
        <w:rPr>
          <w:rFonts w:hAnsiTheme="minorHAnsi" w:cstheme="minorHAnsi"/>
          <w:i/>
        </w:rPr>
        <w:t xml:space="preserve">ele 71 procent af os køber </w:t>
      </w:r>
      <w:r w:rsidR="004A28A8" w:rsidRPr="00867259">
        <w:rPr>
          <w:rFonts w:hAnsiTheme="minorHAnsi" w:cstheme="minorHAnsi"/>
          <w:i/>
        </w:rPr>
        <w:t>vores fisk</w:t>
      </w:r>
      <w:r w:rsidRPr="00867259">
        <w:rPr>
          <w:rFonts w:hAnsiTheme="minorHAnsi" w:cstheme="minorHAnsi"/>
          <w:i/>
        </w:rPr>
        <w:t xml:space="preserve"> i supermarkederne. </w:t>
      </w:r>
      <w:r w:rsidR="004A28A8" w:rsidRPr="00867259">
        <w:rPr>
          <w:rFonts w:hAnsiTheme="minorHAnsi" w:cstheme="minorHAnsi"/>
          <w:i/>
        </w:rPr>
        <w:t xml:space="preserve">Men </w:t>
      </w:r>
      <w:r w:rsidRPr="00867259">
        <w:rPr>
          <w:rFonts w:hAnsiTheme="minorHAnsi" w:cstheme="minorHAnsi"/>
          <w:i/>
        </w:rPr>
        <w:t xml:space="preserve">det </w:t>
      </w:r>
      <w:r w:rsidR="004A28A8" w:rsidRPr="00867259">
        <w:rPr>
          <w:rFonts w:hAnsiTheme="minorHAnsi" w:cstheme="minorHAnsi"/>
          <w:i/>
        </w:rPr>
        <w:t xml:space="preserve">er </w:t>
      </w:r>
      <w:r w:rsidRPr="00867259">
        <w:rPr>
          <w:rFonts w:hAnsiTheme="minorHAnsi" w:cstheme="minorHAnsi"/>
          <w:i/>
        </w:rPr>
        <w:t xml:space="preserve">primært gamle </w:t>
      </w:r>
      <w:r w:rsidR="00D47C4F" w:rsidRPr="00867259">
        <w:rPr>
          <w:rFonts w:hAnsiTheme="minorHAnsi" w:cstheme="minorHAnsi"/>
          <w:i/>
        </w:rPr>
        <w:t>kendinge</w:t>
      </w:r>
      <w:r w:rsidR="004A28A8" w:rsidRPr="00867259">
        <w:rPr>
          <w:rFonts w:hAnsiTheme="minorHAnsi" w:cstheme="minorHAnsi"/>
          <w:i/>
        </w:rPr>
        <w:t xml:space="preserve"> </w:t>
      </w:r>
      <w:r w:rsidRPr="00867259">
        <w:rPr>
          <w:rFonts w:hAnsiTheme="minorHAnsi" w:cstheme="minorHAnsi"/>
          <w:i/>
        </w:rPr>
        <w:t xml:space="preserve">som laks og rødspætte, der lander i de danske indkøbskurve. </w:t>
      </w:r>
      <w:r w:rsidR="0081339B">
        <w:rPr>
          <w:rFonts w:hAnsiTheme="minorHAnsi" w:cstheme="minorHAnsi"/>
          <w:i/>
        </w:rPr>
        <w:t>Og d</w:t>
      </w:r>
      <w:r w:rsidRPr="00867259">
        <w:rPr>
          <w:rFonts w:hAnsiTheme="minorHAnsi" w:cstheme="minorHAnsi"/>
          <w:i/>
        </w:rPr>
        <w:t xml:space="preserve">et </w:t>
      </w:r>
      <w:r w:rsidR="0081339B">
        <w:rPr>
          <w:rFonts w:hAnsiTheme="minorHAnsi" w:cstheme="minorHAnsi"/>
          <w:i/>
        </w:rPr>
        <w:t xml:space="preserve">er endda </w:t>
      </w:r>
      <w:r w:rsidRPr="00867259">
        <w:rPr>
          <w:rFonts w:hAnsiTheme="minorHAnsi" w:cstheme="minorHAnsi"/>
          <w:i/>
        </w:rPr>
        <w:t xml:space="preserve">på trods af, at vi har friske </w:t>
      </w:r>
      <w:r w:rsidR="004A28A8" w:rsidRPr="00867259">
        <w:rPr>
          <w:rFonts w:hAnsiTheme="minorHAnsi" w:cstheme="minorHAnsi"/>
          <w:i/>
        </w:rPr>
        <w:t xml:space="preserve">danske </w:t>
      </w:r>
      <w:r w:rsidRPr="00867259">
        <w:rPr>
          <w:rFonts w:hAnsiTheme="minorHAnsi" w:cstheme="minorHAnsi"/>
          <w:i/>
        </w:rPr>
        <w:t>sæsonfisk lige rundt omkring os, der ikke kun er sunde</w:t>
      </w:r>
      <w:r w:rsidR="0081339B">
        <w:rPr>
          <w:rFonts w:hAnsiTheme="minorHAnsi" w:cstheme="minorHAnsi"/>
          <w:i/>
        </w:rPr>
        <w:t>, d</w:t>
      </w:r>
      <w:r w:rsidRPr="00867259">
        <w:rPr>
          <w:rFonts w:hAnsiTheme="minorHAnsi" w:cstheme="minorHAnsi"/>
          <w:i/>
        </w:rPr>
        <w:t>e er også bæredygtige og miljørigt</w:t>
      </w:r>
      <w:r w:rsidR="004A28A8" w:rsidRPr="00867259">
        <w:rPr>
          <w:rFonts w:hAnsiTheme="minorHAnsi" w:cstheme="minorHAnsi"/>
          <w:i/>
        </w:rPr>
        <w:t>ig</w:t>
      </w:r>
      <w:r w:rsidRPr="00867259">
        <w:rPr>
          <w:rFonts w:hAnsiTheme="minorHAnsi" w:cstheme="minorHAnsi"/>
          <w:i/>
        </w:rPr>
        <w:t xml:space="preserve">e at spise. Derfor gør COOP </w:t>
      </w:r>
      <w:r w:rsidR="004A28A8" w:rsidRPr="00867259">
        <w:rPr>
          <w:rFonts w:hAnsiTheme="minorHAnsi" w:cstheme="minorHAnsi"/>
          <w:i/>
        </w:rPr>
        <w:t>sammen med Fiskebranchen en ekstra indsats</w:t>
      </w:r>
      <w:r w:rsidRPr="00867259">
        <w:rPr>
          <w:rFonts w:hAnsiTheme="minorHAnsi" w:cstheme="minorHAnsi"/>
          <w:i/>
        </w:rPr>
        <w:t xml:space="preserve"> for at få danskerne til at </w:t>
      </w:r>
      <w:r w:rsidR="004A28A8" w:rsidRPr="00867259">
        <w:rPr>
          <w:rFonts w:hAnsiTheme="minorHAnsi" w:cstheme="minorHAnsi"/>
          <w:i/>
        </w:rPr>
        <w:t xml:space="preserve">vælge </w:t>
      </w:r>
      <w:r w:rsidRPr="00867259">
        <w:rPr>
          <w:rFonts w:hAnsiTheme="minorHAnsi" w:cstheme="minorHAnsi"/>
          <w:i/>
        </w:rPr>
        <w:t>flere</w:t>
      </w:r>
      <w:r w:rsidR="00157CBE" w:rsidRPr="00867259">
        <w:rPr>
          <w:rFonts w:hAnsiTheme="minorHAnsi" w:cstheme="minorHAnsi"/>
          <w:i/>
        </w:rPr>
        <w:t xml:space="preserve"> danske</w:t>
      </w:r>
      <w:r w:rsidRPr="00867259">
        <w:rPr>
          <w:rFonts w:hAnsiTheme="minorHAnsi" w:cstheme="minorHAnsi"/>
          <w:i/>
        </w:rPr>
        <w:t xml:space="preserve"> fisk i s</w:t>
      </w:r>
      <w:r w:rsidR="004A28A8" w:rsidRPr="00867259">
        <w:rPr>
          <w:rFonts w:hAnsiTheme="minorHAnsi" w:cstheme="minorHAnsi"/>
          <w:i/>
        </w:rPr>
        <w:t>æ</w:t>
      </w:r>
      <w:r w:rsidRPr="00867259">
        <w:rPr>
          <w:rFonts w:hAnsiTheme="minorHAnsi" w:cstheme="minorHAnsi"/>
          <w:i/>
        </w:rPr>
        <w:t>son og imødekomme den målgruppe</w:t>
      </w:r>
      <w:r w:rsidR="00432DD1" w:rsidRPr="00867259">
        <w:rPr>
          <w:rFonts w:hAnsiTheme="minorHAnsi" w:cstheme="minorHAnsi"/>
          <w:i/>
        </w:rPr>
        <w:t>, der gerne vil have frisk</w:t>
      </w:r>
      <w:r w:rsidRPr="00867259">
        <w:rPr>
          <w:rFonts w:hAnsiTheme="minorHAnsi" w:cstheme="minorHAnsi"/>
          <w:i/>
        </w:rPr>
        <w:t xml:space="preserve"> fisk</w:t>
      </w:r>
      <w:r w:rsidR="0081339B">
        <w:rPr>
          <w:rFonts w:hAnsiTheme="minorHAnsi" w:cstheme="minorHAnsi"/>
          <w:i/>
        </w:rPr>
        <w:t>,</w:t>
      </w:r>
      <w:r w:rsidR="00432DD1" w:rsidRPr="00867259">
        <w:rPr>
          <w:rFonts w:hAnsiTheme="minorHAnsi" w:cstheme="minorHAnsi"/>
          <w:i/>
        </w:rPr>
        <w:t xml:space="preserve"> og som tænker på bæredygtighed</w:t>
      </w:r>
      <w:r w:rsidR="0032778D">
        <w:rPr>
          <w:rFonts w:hAnsiTheme="minorHAnsi" w:cstheme="minorHAnsi"/>
          <w:i/>
        </w:rPr>
        <w:t xml:space="preserve">. </w:t>
      </w:r>
      <w:r w:rsidR="00013E23" w:rsidRPr="00867259">
        <w:rPr>
          <w:rFonts w:hAnsiTheme="minorHAnsi" w:cstheme="minorHAnsi"/>
          <w:bCs/>
          <w:i/>
          <w:bdr w:val="nil"/>
        </w:rPr>
        <w:t xml:space="preserve">Nøgleordene </w:t>
      </w:r>
      <w:r w:rsidR="00432DD1" w:rsidRPr="00867259">
        <w:rPr>
          <w:rFonts w:hAnsiTheme="minorHAnsi" w:cstheme="minorHAnsi"/>
          <w:bCs/>
          <w:i/>
          <w:bdr w:val="nil"/>
        </w:rPr>
        <w:t xml:space="preserve">hos COOP </w:t>
      </w:r>
      <w:r w:rsidR="00013E23" w:rsidRPr="00867259">
        <w:rPr>
          <w:rFonts w:hAnsiTheme="minorHAnsi" w:cstheme="minorHAnsi"/>
          <w:bCs/>
          <w:i/>
          <w:bdr w:val="nil"/>
        </w:rPr>
        <w:t>er mere ekspo</w:t>
      </w:r>
      <w:bookmarkStart w:id="1" w:name="_GoBack"/>
      <w:bookmarkEnd w:id="1"/>
      <w:r w:rsidR="00013E23" w:rsidRPr="00867259">
        <w:rPr>
          <w:rFonts w:hAnsiTheme="minorHAnsi" w:cstheme="minorHAnsi"/>
          <w:bCs/>
          <w:i/>
          <w:bdr w:val="nil"/>
        </w:rPr>
        <w:t>nering i butikkerne</w:t>
      </w:r>
      <w:r w:rsidR="00BC6775" w:rsidRPr="00867259">
        <w:rPr>
          <w:rFonts w:hAnsiTheme="minorHAnsi" w:cstheme="minorHAnsi"/>
          <w:bCs/>
          <w:i/>
          <w:bdr w:val="nil"/>
        </w:rPr>
        <w:t xml:space="preserve">, et specifikt samarbejde med </w:t>
      </w:r>
      <w:r w:rsidR="002E1DE2" w:rsidRPr="00867259">
        <w:rPr>
          <w:rFonts w:hAnsiTheme="minorHAnsi" w:cstheme="minorHAnsi"/>
          <w:bCs/>
          <w:i/>
          <w:bdr w:val="nil"/>
        </w:rPr>
        <w:t xml:space="preserve">danske </w:t>
      </w:r>
      <w:r w:rsidR="00BC6775" w:rsidRPr="00867259">
        <w:rPr>
          <w:rFonts w:hAnsiTheme="minorHAnsi" w:cstheme="minorHAnsi"/>
          <w:bCs/>
          <w:i/>
          <w:bdr w:val="nil"/>
        </w:rPr>
        <w:t>fiskere</w:t>
      </w:r>
      <w:r w:rsidR="00013E23" w:rsidRPr="00867259">
        <w:rPr>
          <w:rFonts w:hAnsiTheme="minorHAnsi" w:cstheme="minorHAnsi"/>
          <w:bCs/>
          <w:i/>
          <w:bdr w:val="nil"/>
        </w:rPr>
        <w:t xml:space="preserve"> og </w:t>
      </w:r>
      <w:r w:rsidR="00FA6D97" w:rsidRPr="00867259">
        <w:rPr>
          <w:rFonts w:hAnsiTheme="minorHAnsi" w:cstheme="minorHAnsi"/>
          <w:bCs/>
          <w:i/>
          <w:bdr w:val="nil"/>
        </w:rPr>
        <w:t xml:space="preserve">inspiration til tilberedning af </w:t>
      </w:r>
      <w:r w:rsidR="00BC6775" w:rsidRPr="00867259">
        <w:rPr>
          <w:rFonts w:hAnsiTheme="minorHAnsi" w:cstheme="minorHAnsi"/>
          <w:bCs/>
          <w:i/>
          <w:bdr w:val="nil"/>
        </w:rPr>
        <w:t xml:space="preserve">fersk </w:t>
      </w:r>
      <w:r w:rsidR="00FA6D97" w:rsidRPr="00867259">
        <w:rPr>
          <w:rFonts w:hAnsiTheme="minorHAnsi" w:cstheme="minorHAnsi"/>
          <w:bCs/>
          <w:i/>
          <w:bdr w:val="nil"/>
        </w:rPr>
        <w:t>fisk.</w:t>
      </w:r>
    </w:p>
    <w:p w14:paraId="4DEF6DAA" w14:textId="77777777" w:rsidR="00C9219A" w:rsidRPr="00867259" w:rsidRDefault="00C9219A" w:rsidP="00C9219A">
      <w:pPr>
        <w:pStyle w:val="Brdtekst"/>
        <w:rPr>
          <w:rFonts w:asciiTheme="minorHAnsi" w:hAnsiTheme="minorHAnsi" w:cstheme="minorHAnsi"/>
          <w:sz w:val="22"/>
          <w:szCs w:val="22"/>
          <w:lang w:val="da-DK"/>
        </w:rPr>
      </w:pPr>
    </w:p>
    <w:p w14:paraId="754EF91B" w14:textId="1AE47292" w:rsidR="00CD0065" w:rsidRPr="00867259" w:rsidRDefault="003C2AE2" w:rsidP="00BD0575">
      <w:pPr>
        <w:pStyle w:val="Brdtekst"/>
        <w:rPr>
          <w:rFonts w:asciiTheme="minorHAnsi" w:hAnsiTheme="minorHAnsi" w:cstheme="minorHAnsi"/>
          <w:sz w:val="22"/>
          <w:szCs w:val="22"/>
          <w:lang w:val="da-DK"/>
        </w:rPr>
      </w:pPr>
      <w:r w:rsidRPr="00867259">
        <w:rPr>
          <w:rFonts w:asciiTheme="minorHAnsi" w:hAnsiTheme="minorHAnsi" w:cstheme="minorHAnsi"/>
          <w:sz w:val="22"/>
          <w:szCs w:val="22"/>
          <w:lang w:val="da-DK"/>
        </w:rPr>
        <w:t xml:space="preserve">De fleste danskere er klar over, at fisk er sundt og indeholder mange gode vitaminer, mineraler og fiskeolier. </w:t>
      </w:r>
      <w:r w:rsidR="00BC6775" w:rsidRPr="00867259">
        <w:rPr>
          <w:rFonts w:asciiTheme="minorHAnsi" w:hAnsiTheme="minorHAnsi" w:cstheme="minorHAnsi"/>
          <w:sz w:val="22"/>
          <w:szCs w:val="22"/>
          <w:lang w:val="da-DK"/>
        </w:rPr>
        <w:t xml:space="preserve">Og på trods af </w:t>
      </w:r>
      <w:r w:rsidR="0081339B">
        <w:rPr>
          <w:rFonts w:asciiTheme="minorHAnsi" w:hAnsiTheme="minorHAnsi" w:cstheme="minorHAnsi"/>
          <w:sz w:val="22"/>
          <w:szCs w:val="22"/>
          <w:lang w:val="da-DK"/>
        </w:rPr>
        <w:t>at flere spiser mere fisk end tidligere,</w:t>
      </w:r>
      <w:r w:rsidRPr="00867259">
        <w:rPr>
          <w:rFonts w:asciiTheme="minorHAnsi" w:hAnsiTheme="minorHAnsi" w:cstheme="minorHAnsi"/>
          <w:sz w:val="22"/>
          <w:szCs w:val="22"/>
          <w:lang w:val="da-DK"/>
        </w:rPr>
        <w:t xml:space="preserve"> kniber det med at leve op til Fødevarestyrelsens anbefalinger, som </w:t>
      </w:r>
      <w:r w:rsidR="00BC6775" w:rsidRPr="00867259">
        <w:rPr>
          <w:rFonts w:asciiTheme="minorHAnsi" w:hAnsiTheme="minorHAnsi" w:cstheme="minorHAnsi"/>
          <w:sz w:val="22"/>
          <w:szCs w:val="22"/>
          <w:lang w:val="da-DK"/>
        </w:rPr>
        <w:t>er</w:t>
      </w:r>
      <w:r w:rsidRPr="00867259">
        <w:rPr>
          <w:rFonts w:asciiTheme="minorHAnsi" w:hAnsiTheme="minorHAnsi" w:cstheme="minorHAnsi"/>
          <w:sz w:val="22"/>
          <w:szCs w:val="22"/>
          <w:lang w:val="da-DK"/>
        </w:rPr>
        <w:t xml:space="preserve">, at vi skal spise 350 g fisk om ugen. </w:t>
      </w:r>
    </w:p>
    <w:p w14:paraId="71B785A7" w14:textId="77777777" w:rsidR="00CD0065" w:rsidRPr="00867259" w:rsidRDefault="00CD0065" w:rsidP="00BD0575">
      <w:pPr>
        <w:pStyle w:val="Brdtekst"/>
        <w:rPr>
          <w:rFonts w:asciiTheme="minorHAnsi" w:hAnsiTheme="minorHAnsi" w:cstheme="minorHAnsi"/>
          <w:sz w:val="22"/>
          <w:szCs w:val="22"/>
          <w:lang w:val="da-DK"/>
        </w:rPr>
      </w:pPr>
    </w:p>
    <w:p w14:paraId="288F59D2" w14:textId="12B81587" w:rsidR="00C9219A" w:rsidRPr="00867259" w:rsidRDefault="00C9219A" w:rsidP="00C9219A">
      <w:pPr>
        <w:pStyle w:val="Brdtekst"/>
        <w:rPr>
          <w:rFonts w:asciiTheme="minorHAnsi" w:hAnsiTheme="minorHAnsi" w:cstheme="minorHAnsi"/>
          <w:bCs/>
          <w:sz w:val="22"/>
          <w:szCs w:val="22"/>
          <w:bdr w:val="nil"/>
          <w:lang w:val="da-DK"/>
        </w:rPr>
      </w:pPr>
      <w:r w:rsidRPr="00867259">
        <w:rPr>
          <w:rFonts w:asciiTheme="minorHAnsi" w:hAnsiTheme="minorHAnsi" w:cstheme="minorHAnsi"/>
          <w:bCs/>
          <w:sz w:val="22"/>
          <w:szCs w:val="22"/>
          <w:bdr w:val="nil"/>
          <w:lang w:val="da-DK"/>
        </w:rPr>
        <w:t>Hos COOP</w:t>
      </w:r>
      <w:r w:rsidR="0091773B" w:rsidRPr="00867259">
        <w:rPr>
          <w:rFonts w:asciiTheme="minorHAnsi" w:hAnsiTheme="minorHAnsi" w:cstheme="minorHAnsi"/>
          <w:bCs/>
          <w:sz w:val="22"/>
          <w:szCs w:val="22"/>
          <w:bdr w:val="nil"/>
          <w:lang w:val="da-DK"/>
        </w:rPr>
        <w:t xml:space="preserve"> fortælle</w:t>
      </w:r>
      <w:r w:rsidR="00264B81">
        <w:rPr>
          <w:rFonts w:asciiTheme="minorHAnsi" w:hAnsiTheme="minorHAnsi" w:cstheme="minorHAnsi"/>
          <w:bCs/>
          <w:sz w:val="22"/>
          <w:szCs w:val="22"/>
          <w:bdr w:val="nil"/>
          <w:lang w:val="da-DK"/>
        </w:rPr>
        <w:t>r CSR-chef</w:t>
      </w:r>
      <w:r w:rsidR="0091773B" w:rsidRPr="00867259">
        <w:rPr>
          <w:rFonts w:asciiTheme="minorHAnsi" w:hAnsiTheme="minorHAnsi" w:cstheme="minorHAnsi"/>
          <w:bCs/>
          <w:sz w:val="22"/>
          <w:szCs w:val="22"/>
          <w:bdr w:val="nil"/>
          <w:lang w:val="da-DK"/>
        </w:rPr>
        <w:t>, Thomas Roland, at</w:t>
      </w:r>
      <w:r w:rsidRPr="00867259">
        <w:rPr>
          <w:rFonts w:asciiTheme="minorHAnsi" w:hAnsiTheme="minorHAnsi" w:cstheme="minorHAnsi"/>
          <w:bCs/>
          <w:sz w:val="22"/>
          <w:szCs w:val="22"/>
          <w:bdr w:val="nil"/>
          <w:lang w:val="da-DK"/>
        </w:rPr>
        <w:t xml:space="preserve"> man gerne</w:t>
      </w:r>
      <w:r w:rsidR="0091773B" w:rsidRPr="00867259">
        <w:rPr>
          <w:rFonts w:asciiTheme="minorHAnsi" w:hAnsiTheme="minorHAnsi" w:cstheme="minorHAnsi"/>
          <w:bCs/>
          <w:sz w:val="22"/>
          <w:szCs w:val="22"/>
          <w:bdr w:val="nil"/>
          <w:lang w:val="da-DK"/>
        </w:rPr>
        <w:t xml:space="preserve"> vil</w:t>
      </w:r>
      <w:r w:rsidRPr="00867259">
        <w:rPr>
          <w:rFonts w:asciiTheme="minorHAnsi" w:hAnsiTheme="minorHAnsi" w:cstheme="minorHAnsi"/>
          <w:bCs/>
          <w:sz w:val="22"/>
          <w:szCs w:val="22"/>
          <w:bdr w:val="nil"/>
          <w:lang w:val="da-DK"/>
        </w:rPr>
        <w:t xml:space="preserve"> være med til at sætte fokus på danske fisk, </w:t>
      </w:r>
      <w:r w:rsidR="00974038" w:rsidRPr="00867259">
        <w:rPr>
          <w:rFonts w:asciiTheme="minorHAnsi" w:hAnsiTheme="minorHAnsi" w:cstheme="minorHAnsi"/>
          <w:bCs/>
          <w:sz w:val="22"/>
          <w:szCs w:val="22"/>
          <w:bdr w:val="nil"/>
          <w:lang w:val="da-DK"/>
        </w:rPr>
        <w:t>så</w:t>
      </w:r>
      <w:r w:rsidRPr="00867259">
        <w:rPr>
          <w:rFonts w:asciiTheme="minorHAnsi" w:hAnsiTheme="minorHAnsi" w:cstheme="minorHAnsi"/>
          <w:bCs/>
          <w:sz w:val="22"/>
          <w:szCs w:val="22"/>
          <w:bdr w:val="nil"/>
          <w:lang w:val="da-DK"/>
        </w:rPr>
        <w:t xml:space="preserve"> fisk i sæson</w:t>
      </w:r>
      <w:r w:rsidR="00F17327">
        <w:rPr>
          <w:rFonts w:asciiTheme="minorHAnsi" w:hAnsiTheme="minorHAnsi" w:cstheme="minorHAnsi"/>
          <w:bCs/>
          <w:sz w:val="22"/>
          <w:szCs w:val="22"/>
          <w:bdr w:val="nil"/>
          <w:lang w:val="da-DK"/>
        </w:rPr>
        <w:t>,</w:t>
      </w:r>
      <w:r w:rsidRPr="00867259">
        <w:rPr>
          <w:rFonts w:asciiTheme="minorHAnsi" w:hAnsiTheme="minorHAnsi" w:cstheme="minorHAnsi"/>
          <w:bCs/>
          <w:sz w:val="22"/>
          <w:szCs w:val="22"/>
          <w:bdr w:val="nil"/>
          <w:lang w:val="da-DK"/>
        </w:rPr>
        <w:t xml:space="preserve"> såsom hornfisk, kulmule, kuller og mørksej</w:t>
      </w:r>
      <w:r w:rsidR="00F17327">
        <w:rPr>
          <w:rFonts w:asciiTheme="minorHAnsi" w:hAnsiTheme="minorHAnsi" w:cstheme="minorHAnsi"/>
          <w:bCs/>
          <w:sz w:val="22"/>
          <w:szCs w:val="22"/>
          <w:bdr w:val="nil"/>
          <w:lang w:val="da-DK"/>
        </w:rPr>
        <w:t>,</w:t>
      </w:r>
      <w:r w:rsidRPr="00867259">
        <w:rPr>
          <w:rFonts w:asciiTheme="minorHAnsi" w:hAnsiTheme="minorHAnsi" w:cstheme="minorHAnsi"/>
          <w:bCs/>
          <w:sz w:val="22"/>
          <w:szCs w:val="22"/>
          <w:bdr w:val="nil"/>
          <w:lang w:val="da-DK"/>
        </w:rPr>
        <w:t xml:space="preserve"> nemmere finder vej </w:t>
      </w:r>
      <w:r w:rsidR="00BC6775" w:rsidRPr="00867259">
        <w:rPr>
          <w:rFonts w:asciiTheme="minorHAnsi" w:hAnsiTheme="minorHAnsi" w:cstheme="minorHAnsi"/>
          <w:bCs/>
          <w:sz w:val="22"/>
          <w:szCs w:val="22"/>
          <w:bdr w:val="nil"/>
          <w:lang w:val="da-DK"/>
        </w:rPr>
        <w:t>ned i danskernes</w:t>
      </w:r>
      <w:r w:rsidR="00157CBE" w:rsidRPr="00867259">
        <w:rPr>
          <w:rFonts w:asciiTheme="minorHAnsi" w:hAnsiTheme="minorHAnsi" w:cstheme="minorHAnsi"/>
          <w:bCs/>
          <w:sz w:val="22"/>
          <w:szCs w:val="22"/>
          <w:bdr w:val="nil"/>
          <w:lang w:val="da-DK"/>
        </w:rPr>
        <w:t xml:space="preserve"> </w:t>
      </w:r>
      <w:r w:rsidRPr="00867259">
        <w:rPr>
          <w:rFonts w:asciiTheme="minorHAnsi" w:hAnsiTheme="minorHAnsi" w:cstheme="minorHAnsi"/>
          <w:bCs/>
          <w:sz w:val="22"/>
          <w:szCs w:val="22"/>
          <w:bdr w:val="nil"/>
          <w:lang w:val="da-DK"/>
        </w:rPr>
        <w:t>indkøbskurve.</w:t>
      </w:r>
      <w:r w:rsidR="00BC6775" w:rsidRPr="00867259">
        <w:rPr>
          <w:rFonts w:asciiTheme="minorHAnsi" w:hAnsiTheme="minorHAnsi" w:cstheme="minorHAnsi"/>
          <w:bCs/>
          <w:sz w:val="22"/>
          <w:szCs w:val="22"/>
          <w:bdr w:val="nil"/>
          <w:lang w:val="da-DK"/>
        </w:rPr>
        <w:t xml:space="preserve"> Laks fra udlandet er også fint</w:t>
      </w:r>
      <w:r w:rsidR="001D329D" w:rsidRPr="00867259">
        <w:rPr>
          <w:rFonts w:asciiTheme="minorHAnsi" w:hAnsiTheme="minorHAnsi" w:cstheme="minorHAnsi"/>
          <w:bCs/>
          <w:sz w:val="22"/>
          <w:szCs w:val="22"/>
          <w:bdr w:val="nil"/>
          <w:lang w:val="da-DK"/>
        </w:rPr>
        <w:t xml:space="preserve"> og efterspurgt</w:t>
      </w:r>
      <w:r w:rsidR="00BC6775" w:rsidRPr="00867259">
        <w:rPr>
          <w:rFonts w:asciiTheme="minorHAnsi" w:hAnsiTheme="minorHAnsi" w:cstheme="minorHAnsi"/>
          <w:bCs/>
          <w:sz w:val="22"/>
          <w:szCs w:val="22"/>
          <w:bdr w:val="nil"/>
          <w:lang w:val="da-DK"/>
        </w:rPr>
        <w:t>, me</w:t>
      </w:r>
      <w:r w:rsidR="002844A0" w:rsidRPr="00867259">
        <w:rPr>
          <w:rFonts w:asciiTheme="minorHAnsi" w:hAnsiTheme="minorHAnsi" w:cstheme="minorHAnsi"/>
          <w:bCs/>
          <w:sz w:val="22"/>
          <w:szCs w:val="22"/>
          <w:bdr w:val="nil"/>
          <w:lang w:val="da-DK"/>
        </w:rPr>
        <w:t xml:space="preserve">n havet </w:t>
      </w:r>
      <w:r w:rsidR="001D329D" w:rsidRPr="00867259">
        <w:rPr>
          <w:rFonts w:asciiTheme="minorHAnsi" w:hAnsiTheme="minorHAnsi" w:cstheme="minorHAnsi"/>
          <w:bCs/>
          <w:sz w:val="22"/>
          <w:szCs w:val="22"/>
          <w:bdr w:val="nil"/>
          <w:lang w:val="da-DK"/>
        </w:rPr>
        <w:t xml:space="preserve">omkring Danmark </w:t>
      </w:r>
      <w:r w:rsidR="002844A0" w:rsidRPr="00867259">
        <w:rPr>
          <w:rFonts w:asciiTheme="minorHAnsi" w:hAnsiTheme="minorHAnsi" w:cstheme="minorHAnsi"/>
          <w:bCs/>
          <w:sz w:val="22"/>
          <w:szCs w:val="22"/>
          <w:bdr w:val="nil"/>
          <w:lang w:val="da-DK"/>
        </w:rPr>
        <w:t>byder på mange muligheder for friske gode spisefisk.</w:t>
      </w:r>
      <w:r w:rsidR="001D329D" w:rsidRPr="00867259">
        <w:rPr>
          <w:rFonts w:asciiTheme="minorHAnsi" w:hAnsiTheme="minorHAnsi" w:cstheme="minorHAnsi"/>
          <w:bCs/>
          <w:sz w:val="22"/>
          <w:szCs w:val="22"/>
          <w:bdr w:val="nil"/>
          <w:lang w:val="da-DK"/>
        </w:rPr>
        <w:t xml:space="preserve"> </w:t>
      </w:r>
      <w:r w:rsidRPr="00867259">
        <w:rPr>
          <w:rFonts w:asciiTheme="minorHAnsi" w:hAnsiTheme="minorHAnsi" w:cstheme="minorHAnsi"/>
          <w:bCs/>
          <w:sz w:val="22"/>
          <w:szCs w:val="22"/>
          <w:bdr w:val="nil"/>
          <w:lang w:val="da-DK"/>
        </w:rPr>
        <w:t xml:space="preserve"> </w:t>
      </w:r>
    </w:p>
    <w:p w14:paraId="1E759466" w14:textId="54B7AAC3" w:rsidR="007360E1" w:rsidRPr="00867259" w:rsidRDefault="007360E1" w:rsidP="00C9219A">
      <w:pPr>
        <w:pStyle w:val="Brdtekst"/>
        <w:rPr>
          <w:rFonts w:asciiTheme="minorHAnsi" w:hAnsiTheme="minorHAnsi" w:cstheme="minorHAnsi"/>
          <w:bCs/>
          <w:sz w:val="22"/>
          <w:szCs w:val="22"/>
          <w:bdr w:val="nil"/>
          <w:lang w:val="da-DK"/>
        </w:rPr>
      </w:pPr>
    </w:p>
    <w:p w14:paraId="4273BA1E" w14:textId="6EB98265" w:rsidR="007360E1" w:rsidRPr="00867259" w:rsidRDefault="007360E1" w:rsidP="00867259">
      <w:pPr>
        <w:rPr>
          <w:rFonts w:hAnsiTheme="minorHAnsi" w:cstheme="minorHAnsi"/>
        </w:rPr>
      </w:pPr>
      <w:r w:rsidRPr="00867259">
        <w:rPr>
          <w:rFonts w:hAnsiTheme="minorHAnsi" w:cstheme="minorHAnsi"/>
          <w:bCs/>
          <w:bdr w:val="nil"/>
        </w:rPr>
        <w:t xml:space="preserve">Og det er faktisk fersk fisk, der klarer sig allerbedst i supermarkederne og skaber omsætningsfremgang. </w:t>
      </w:r>
      <w:r w:rsidR="002902FC" w:rsidRPr="00867259">
        <w:rPr>
          <w:rFonts w:hAnsiTheme="minorHAnsi" w:cstheme="minorHAnsi"/>
          <w:bCs/>
          <w:bdr w:val="nil"/>
        </w:rPr>
        <w:t>En</w:t>
      </w:r>
      <w:r w:rsidR="002902FC" w:rsidRPr="00867259">
        <w:rPr>
          <w:rFonts w:hAnsiTheme="minorHAnsi" w:cstheme="minorHAnsi"/>
        </w:rPr>
        <w:t xml:space="preserve"> undersøgelse fra </w:t>
      </w:r>
      <w:r w:rsidR="00690EB2">
        <w:rPr>
          <w:rFonts w:hAnsiTheme="minorHAnsi" w:cstheme="minorHAnsi"/>
        </w:rPr>
        <w:t xml:space="preserve">analysehuset </w:t>
      </w:r>
      <w:r w:rsidR="002902FC" w:rsidRPr="00867259">
        <w:rPr>
          <w:rFonts w:hAnsiTheme="minorHAnsi" w:cstheme="minorHAnsi"/>
        </w:rPr>
        <w:t>N</w:t>
      </w:r>
      <w:r w:rsidR="00690EB2">
        <w:rPr>
          <w:rFonts w:hAnsiTheme="minorHAnsi" w:cstheme="minorHAnsi"/>
        </w:rPr>
        <w:t>ielsen</w:t>
      </w:r>
      <w:r w:rsidR="002902FC" w:rsidRPr="00867259">
        <w:rPr>
          <w:rFonts w:hAnsiTheme="minorHAnsi" w:cstheme="minorHAnsi"/>
        </w:rPr>
        <w:t xml:space="preserve"> viser, at der er sket en ændring i forbrugsmønstret mod mere fersk og kølet fisk samt en fremgang for færdigretter med fisk. Tilsvarende er der et lavere forbrug af konse</w:t>
      </w:r>
      <w:r w:rsidR="00867259">
        <w:rPr>
          <w:rFonts w:hAnsiTheme="minorHAnsi" w:cstheme="minorHAnsi"/>
        </w:rPr>
        <w:t xml:space="preserve">rvesfisk og især frossen fisk. </w:t>
      </w:r>
    </w:p>
    <w:p w14:paraId="6CB7F48D" w14:textId="77777777" w:rsidR="007360E1" w:rsidRPr="00867259" w:rsidRDefault="007360E1" w:rsidP="00C9219A">
      <w:pPr>
        <w:pStyle w:val="Brdtekst"/>
        <w:rPr>
          <w:rFonts w:asciiTheme="minorHAnsi" w:hAnsiTheme="minorHAnsi" w:cstheme="minorHAnsi"/>
          <w:bCs/>
          <w:sz w:val="22"/>
          <w:szCs w:val="22"/>
          <w:bdr w:val="nil"/>
          <w:lang w:val="da-DK"/>
        </w:rPr>
      </w:pPr>
    </w:p>
    <w:p w14:paraId="682DB563" w14:textId="10A2E70C" w:rsidR="007360E1" w:rsidRPr="00867259" w:rsidRDefault="00504800" w:rsidP="00C9219A">
      <w:pPr>
        <w:pStyle w:val="Brdtekst"/>
        <w:rPr>
          <w:rFonts w:asciiTheme="minorHAnsi" w:hAnsiTheme="minorHAnsi" w:cstheme="minorHAnsi"/>
          <w:bCs/>
          <w:sz w:val="22"/>
          <w:szCs w:val="22"/>
          <w:bdr w:val="nil"/>
          <w:lang w:val="da-DK"/>
        </w:rPr>
      </w:pPr>
      <w:r>
        <w:rPr>
          <w:noProof/>
          <w:lang w:val="da-DK"/>
        </w:rPr>
        <w:drawing>
          <wp:inline distT="0" distB="0" distL="0" distR="0" wp14:anchorId="54866C8F" wp14:editId="0148C0EA">
            <wp:extent cx="4015002" cy="2631200"/>
            <wp:effectExtent l="0" t="0" r="508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21928" cy="2635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49405" w14:textId="77777777" w:rsidR="00FD399C" w:rsidRPr="00867259" w:rsidRDefault="00FD399C" w:rsidP="00C9219A">
      <w:pPr>
        <w:pStyle w:val="Brdtekst"/>
        <w:rPr>
          <w:rFonts w:asciiTheme="minorHAnsi" w:hAnsiTheme="minorHAnsi" w:cstheme="minorHAnsi"/>
          <w:bCs/>
          <w:sz w:val="22"/>
          <w:szCs w:val="22"/>
          <w:bdr w:val="nil"/>
          <w:lang w:val="da-DK"/>
        </w:rPr>
      </w:pPr>
    </w:p>
    <w:p w14:paraId="13263566" w14:textId="77777777" w:rsidR="00867259" w:rsidRDefault="00867259" w:rsidP="00BD0575">
      <w:pPr>
        <w:pStyle w:val="Brdtekst"/>
        <w:rPr>
          <w:rFonts w:asciiTheme="minorHAnsi" w:hAnsiTheme="minorHAnsi" w:cstheme="minorHAnsi"/>
          <w:b/>
          <w:bCs/>
          <w:sz w:val="22"/>
          <w:szCs w:val="22"/>
          <w:bdr w:val="nil"/>
          <w:lang w:val="da-DK"/>
        </w:rPr>
      </w:pPr>
    </w:p>
    <w:p w14:paraId="2AFF63BA" w14:textId="491704F6" w:rsidR="00D373BE" w:rsidRPr="00867259" w:rsidRDefault="009757D2" w:rsidP="00BD0575">
      <w:pPr>
        <w:pStyle w:val="Brdtekst"/>
        <w:rPr>
          <w:rFonts w:asciiTheme="minorHAnsi" w:hAnsiTheme="minorHAnsi" w:cstheme="minorHAnsi"/>
          <w:b/>
          <w:bCs/>
          <w:sz w:val="22"/>
          <w:szCs w:val="22"/>
          <w:bdr w:val="nil"/>
          <w:lang w:val="da-DK"/>
        </w:rPr>
      </w:pPr>
      <w:r w:rsidRPr="00867259">
        <w:rPr>
          <w:rFonts w:asciiTheme="minorHAnsi" w:hAnsiTheme="minorHAnsi" w:cstheme="minorHAnsi"/>
          <w:b/>
          <w:bCs/>
          <w:sz w:val="22"/>
          <w:szCs w:val="22"/>
          <w:bdr w:val="nil"/>
          <w:lang w:val="da-DK"/>
        </w:rPr>
        <w:t>F</w:t>
      </w:r>
      <w:r w:rsidR="00434704" w:rsidRPr="00867259">
        <w:rPr>
          <w:rFonts w:asciiTheme="minorHAnsi" w:hAnsiTheme="minorHAnsi" w:cstheme="minorHAnsi"/>
          <w:b/>
          <w:bCs/>
          <w:sz w:val="22"/>
          <w:szCs w:val="22"/>
          <w:bdr w:val="nil"/>
          <w:lang w:val="da-DK"/>
        </w:rPr>
        <w:t>okus på f</w:t>
      </w:r>
      <w:r w:rsidRPr="00867259">
        <w:rPr>
          <w:rFonts w:asciiTheme="minorHAnsi" w:hAnsiTheme="minorHAnsi" w:cstheme="minorHAnsi"/>
          <w:b/>
          <w:bCs/>
          <w:sz w:val="22"/>
          <w:szCs w:val="22"/>
          <w:bdr w:val="nil"/>
          <w:lang w:val="da-DK"/>
        </w:rPr>
        <w:t>isk i sæson</w:t>
      </w:r>
    </w:p>
    <w:p w14:paraId="22A19D3B" w14:textId="77777777" w:rsidR="00BD0575" w:rsidRPr="00867259" w:rsidRDefault="00BD0575" w:rsidP="003C2AE2">
      <w:pPr>
        <w:widowControl w:val="0"/>
        <w:spacing w:after="0" w:line="240" w:lineRule="auto"/>
        <w:rPr>
          <w:rFonts w:eastAsia="Arial Unicode MS" w:hAnsiTheme="minorHAnsi" w:cstheme="minorHAnsi"/>
          <w:color w:val="000000"/>
          <w:u w:color="000000"/>
        </w:rPr>
      </w:pPr>
    </w:p>
    <w:p w14:paraId="2D199EED" w14:textId="77777777" w:rsidR="00D373BE" w:rsidRPr="00867259" w:rsidRDefault="006D0267" w:rsidP="00D373BE">
      <w:pPr>
        <w:widowControl w:val="0"/>
        <w:spacing w:after="0" w:line="240" w:lineRule="auto"/>
        <w:rPr>
          <w:rFonts w:eastAsia="Arial Unicode MS" w:hAnsiTheme="minorHAnsi" w:cstheme="minorHAnsi"/>
          <w:color w:val="000000"/>
          <w:u w:color="000000"/>
        </w:rPr>
      </w:pPr>
      <w:r w:rsidRPr="00867259">
        <w:rPr>
          <w:rFonts w:eastAsia="Arial Unicode MS" w:hAnsiTheme="minorHAnsi" w:cstheme="minorHAnsi"/>
          <w:color w:val="000000"/>
          <w:u w:color="000000"/>
        </w:rPr>
        <w:t xml:space="preserve">COOP har igangsat en række initiativer for at få danskerne til at købe mere af den sunde ferske fisk fra Danmark. </w:t>
      </w:r>
      <w:r w:rsidR="00D373BE" w:rsidRPr="00867259">
        <w:rPr>
          <w:rFonts w:eastAsia="Arial Unicode MS" w:hAnsiTheme="minorHAnsi" w:cstheme="minorHAnsi"/>
          <w:color w:val="000000" w:themeColor="text1"/>
          <w:u w:color="000000"/>
        </w:rPr>
        <w:t>Udover at deltage</w:t>
      </w:r>
      <w:r w:rsidR="00BA2F47" w:rsidRPr="00867259">
        <w:rPr>
          <w:rFonts w:hAnsiTheme="minorHAnsi" w:cstheme="minorHAnsi"/>
          <w:color w:val="000000" w:themeColor="text1"/>
        </w:rPr>
        <w:t xml:space="preserve"> i F</w:t>
      </w:r>
      <w:r w:rsidR="003C2AE2" w:rsidRPr="00867259">
        <w:rPr>
          <w:rFonts w:hAnsiTheme="minorHAnsi" w:cstheme="minorHAnsi"/>
          <w:color w:val="000000" w:themeColor="text1"/>
        </w:rPr>
        <w:t>iskeb</w:t>
      </w:r>
      <w:r w:rsidR="0075442E" w:rsidRPr="00867259">
        <w:rPr>
          <w:rFonts w:hAnsiTheme="minorHAnsi" w:cstheme="minorHAnsi"/>
          <w:color w:val="000000" w:themeColor="text1"/>
        </w:rPr>
        <w:t>ranchens</w:t>
      </w:r>
      <w:r w:rsidR="00237BCF" w:rsidRPr="00867259">
        <w:rPr>
          <w:rFonts w:hAnsiTheme="minorHAnsi" w:cstheme="minorHAnsi"/>
          <w:color w:val="000000" w:themeColor="text1"/>
        </w:rPr>
        <w:t xml:space="preserve"> kampagner og køre kampagner i egne</w:t>
      </w:r>
      <w:r w:rsidR="009757D2" w:rsidRPr="00867259">
        <w:rPr>
          <w:rFonts w:hAnsiTheme="minorHAnsi" w:cstheme="minorHAnsi"/>
          <w:color w:val="000000" w:themeColor="text1"/>
        </w:rPr>
        <w:t xml:space="preserve"> butikker</w:t>
      </w:r>
      <w:r w:rsidR="00237BCF" w:rsidRPr="00867259">
        <w:rPr>
          <w:rFonts w:hAnsiTheme="minorHAnsi" w:cstheme="minorHAnsi"/>
          <w:color w:val="000000" w:themeColor="text1"/>
        </w:rPr>
        <w:t xml:space="preserve"> –</w:t>
      </w:r>
      <w:r w:rsidR="009757D2" w:rsidRPr="00867259">
        <w:rPr>
          <w:rFonts w:hAnsiTheme="minorHAnsi" w:cstheme="minorHAnsi"/>
          <w:color w:val="000000" w:themeColor="text1"/>
        </w:rPr>
        <w:t xml:space="preserve"> </w:t>
      </w:r>
      <w:r w:rsidR="007E29ED" w:rsidRPr="00867259">
        <w:rPr>
          <w:rFonts w:hAnsiTheme="minorHAnsi" w:cstheme="minorHAnsi"/>
          <w:color w:val="000000" w:themeColor="text1"/>
          <w:shd w:val="clear" w:color="auto" w:fill="FFFFFF"/>
        </w:rPr>
        <w:t xml:space="preserve">Kvickly, SuperBrugsen, </w:t>
      </w:r>
      <w:proofErr w:type="spellStart"/>
      <w:r w:rsidR="007E29ED" w:rsidRPr="00867259">
        <w:rPr>
          <w:rFonts w:hAnsiTheme="minorHAnsi" w:cstheme="minorHAnsi"/>
          <w:color w:val="000000" w:themeColor="text1"/>
          <w:shd w:val="clear" w:color="auto" w:fill="FFFFFF"/>
        </w:rPr>
        <w:t>Dagli’Brugsen</w:t>
      </w:r>
      <w:proofErr w:type="spellEnd"/>
      <w:r w:rsidR="00237BCF" w:rsidRPr="00867259">
        <w:rPr>
          <w:rFonts w:hAnsiTheme="minorHAnsi" w:cstheme="minorHAnsi"/>
          <w:color w:val="000000" w:themeColor="text1"/>
        </w:rPr>
        <w:t xml:space="preserve"> –</w:t>
      </w:r>
      <w:r w:rsidR="003C2AE2" w:rsidRPr="00867259">
        <w:rPr>
          <w:rFonts w:hAnsiTheme="minorHAnsi" w:cstheme="minorHAnsi"/>
          <w:color w:val="000000" w:themeColor="text1"/>
        </w:rPr>
        <w:t xml:space="preserve"> arbejder</w:t>
      </w:r>
      <w:r w:rsidRPr="00867259">
        <w:rPr>
          <w:rFonts w:hAnsiTheme="minorHAnsi" w:cstheme="minorHAnsi"/>
          <w:color w:val="000000" w:themeColor="text1"/>
        </w:rPr>
        <w:t xml:space="preserve"> kæden</w:t>
      </w:r>
      <w:r w:rsidR="003C2AE2" w:rsidRPr="00867259">
        <w:rPr>
          <w:rFonts w:hAnsiTheme="minorHAnsi" w:cstheme="minorHAnsi"/>
          <w:color w:val="000000" w:themeColor="text1"/>
        </w:rPr>
        <w:t xml:space="preserve"> hele tiden med sortimentet for at finde nye løsninger</w:t>
      </w:r>
      <w:r w:rsidR="00362DAA" w:rsidRPr="00867259">
        <w:rPr>
          <w:rFonts w:hAnsiTheme="minorHAnsi" w:cstheme="minorHAnsi"/>
          <w:color w:val="000000" w:themeColor="text1"/>
        </w:rPr>
        <w:t xml:space="preserve"> og produkter</w:t>
      </w:r>
      <w:r w:rsidR="003C2AE2" w:rsidRPr="00867259">
        <w:rPr>
          <w:rFonts w:hAnsiTheme="minorHAnsi" w:cstheme="minorHAnsi"/>
          <w:color w:val="000000" w:themeColor="text1"/>
        </w:rPr>
        <w:t xml:space="preserve">, der </w:t>
      </w:r>
      <w:r w:rsidR="00237BCF" w:rsidRPr="00867259">
        <w:rPr>
          <w:rFonts w:hAnsiTheme="minorHAnsi" w:cstheme="minorHAnsi"/>
          <w:color w:val="000000" w:themeColor="text1"/>
        </w:rPr>
        <w:t>imødekommer forbrugernes behov:</w:t>
      </w:r>
    </w:p>
    <w:p w14:paraId="4AF2B04E" w14:textId="77777777" w:rsidR="00D373BE" w:rsidRPr="00867259" w:rsidRDefault="00D373BE" w:rsidP="00D373BE">
      <w:pPr>
        <w:widowControl w:val="0"/>
        <w:spacing w:after="0" w:line="240" w:lineRule="auto"/>
        <w:rPr>
          <w:rFonts w:hAnsiTheme="minorHAnsi" w:cstheme="minorHAnsi"/>
          <w:color w:val="000000" w:themeColor="text1"/>
        </w:rPr>
      </w:pPr>
    </w:p>
    <w:p w14:paraId="5B6281BE" w14:textId="5DCC51CE" w:rsidR="00D20093" w:rsidRPr="00867259" w:rsidRDefault="0075442E" w:rsidP="003C2AE2">
      <w:pPr>
        <w:rPr>
          <w:rFonts w:hAnsiTheme="minorHAnsi" w:cstheme="minorHAnsi"/>
          <w:color w:val="000000" w:themeColor="text1"/>
        </w:rPr>
      </w:pPr>
      <w:r w:rsidRPr="00867259">
        <w:rPr>
          <w:rFonts w:hAnsiTheme="minorHAnsi" w:cstheme="minorHAnsi"/>
          <w:i/>
          <w:color w:val="000000" w:themeColor="text1"/>
        </w:rPr>
        <w:t>”</w:t>
      </w:r>
      <w:r w:rsidR="00362DAA" w:rsidRPr="00867259">
        <w:rPr>
          <w:rFonts w:hAnsiTheme="minorHAnsi" w:cstheme="minorHAnsi"/>
          <w:i/>
          <w:color w:val="000000" w:themeColor="text1"/>
        </w:rPr>
        <w:t>V</w:t>
      </w:r>
      <w:r w:rsidR="003C2AE2" w:rsidRPr="00867259">
        <w:rPr>
          <w:rFonts w:hAnsiTheme="minorHAnsi" w:cstheme="minorHAnsi"/>
          <w:i/>
          <w:color w:val="000000" w:themeColor="text1"/>
        </w:rPr>
        <w:t xml:space="preserve">ores store satsning </w:t>
      </w:r>
      <w:r w:rsidR="00362DAA" w:rsidRPr="00867259">
        <w:rPr>
          <w:rFonts w:hAnsiTheme="minorHAnsi" w:cstheme="minorHAnsi"/>
          <w:i/>
          <w:color w:val="000000" w:themeColor="text1"/>
        </w:rPr>
        <w:t xml:space="preserve">er samarbejdet med </w:t>
      </w:r>
      <w:r w:rsidR="003C2AE2" w:rsidRPr="00867259">
        <w:rPr>
          <w:rFonts w:hAnsiTheme="minorHAnsi" w:cstheme="minorHAnsi"/>
          <w:i/>
          <w:color w:val="000000" w:themeColor="text1"/>
        </w:rPr>
        <w:t xml:space="preserve">Thorup </w:t>
      </w:r>
      <w:r w:rsidR="00362DAA" w:rsidRPr="00867259">
        <w:rPr>
          <w:rFonts w:hAnsiTheme="minorHAnsi" w:cstheme="minorHAnsi"/>
          <w:i/>
          <w:color w:val="000000" w:themeColor="text1"/>
        </w:rPr>
        <w:t>S</w:t>
      </w:r>
      <w:r w:rsidR="003C2AE2" w:rsidRPr="00867259">
        <w:rPr>
          <w:rFonts w:hAnsiTheme="minorHAnsi" w:cstheme="minorHAnsi"/>
          <w:i/>
          <w:color w:val="000000" w:themeColor="text1"/>
        </w:rPr>
        <w:t xml:space="preserve">trand, som også er en satsning for dansk fisk. Vi kører desuden en </w:t>
      </w:r>
      <w:r w:rsidR="00362DAA" w:rsidRPr="00867259">
        <w:rPr>
          <w:rFonts w:hAnsiTheme="minorHAnsi" w:cstheme="minorHAnsi"/>
          <w:i/>
          <w:color w:val="000000" w:themeColor="text1"/>
        </w:rPr>
        <w:t xml:space="preserve">særlig </w:t>
      </w:r>
      <w:r w:rsidR="00867259" w:rsidRPr="00DE38B2">
        <w:rPr>
          <w:rFonts w:hAnsiTheme="minorHAnsi" w:cstheme="minorHAnsi"/>
          <w:i/>
          <w:color w:val="000000" w:themeColor="text1"/>
        </w:rPr>
        <w:t>test</w:t>
      </w:r>
      <w:r w:rsidR="003C2AE2" w:rsidRPr="00DE38B2">
        <w:rPr>
          <w:rFonts w:hAnsiTheme="minorHAnsi" w:cstheme="minorHAnsi"/>
          <w:i/>
          <w:color w:val="000000" w:themeColor="text1"/>
        </w:rPr>
        <w:t>,</w:t>
      </w:r>
      <w:r w:rsidR="003C2AE2" w:rsidRPr="00867259">
        <w:rPr>
          <w:rFonts w:hAnsiTheme="minorHAnsi" w:cstheme="minorHAnsi"/>
          <w:i/>
          <w:color w:val="000000" w:themeColor="text1"/>
        </w:rPr>
        <w:t xml:space="preserve"> hvor vi målretter medlemstilbud på danske sæsonfisk specifikt til kunder, som vi kan se handler fisk hos os til hverdag</w:t>
      </w:r>
      <w:r w:rsidR="00362DAA" w:rsidRPr="00867259">
        <w:rPr>
          <w:rFonts w:hAnsiTheme="minorHAnsi" w:cstheme="minorHAnsi"/>
          <w:i/>
          <w:color w:val="000000" w:themeColor="text1"/>
        </w:rPr>
        <w:t>,</w:t>
      </w:r>
      <w:r w:rsidR="009757D2" w:rsidRPr="00867259">
        <w:rPr>
          <w:rFonts w:hAnsiTheme="minorHAnsi" w:cstheme="minorHAnsi"/>
          <w:i/>
          <w:color w:val="000000" w:themeColor="text1"/>
        </w:rPr>
        <w:t xml:space="preserve">” </w:t>
      </w:r>
      <w:r w:rsidR="009757D2" w:rsidRPr="00867259">
        <w:rPr>
          <w:rFonts w:hAnsiTheme="minorHAnsi" w:cstheme="minorHAnsi"/>
          <w:color w:val="000000" w:themeColor="text1"/>
        </w:rPr>
        <w:t>for</w:t>
      </w:r>
      <w:r w:rsidR="006D0267" w:rsidRPr="00867259">
        <w:rPr>
          <w:rFonts w:hAnsiTheme="minorHAnsi" w:cstheme="minorHAnsi"/>
          <w:color w:val="000000" w:themeColor="text1"/>
        </w:rPr>
        <w:t>tæller T</w:t>
      </w:r>
      <w:r w:rsidR="00867259">
        <w:rPr>
          <w:rFonts w:hAnsiTheme="minorHAnsi" w:cstheme="minorHAnsi"/>
          <w:color w:val="000000" w:themeColor="text1"/>
        </w:rPr>
        <w:t>homas Roland</w:t>
      </w:r>
      <w:r w:rsidR="006D0267" w:rsidRPr="00867259">
        <w:rPr>
          <w:rFonts w:hAnsiTheme="minorHAnsi" w:cstheme="minorHAnsi"/>
          <w:color w:val="000000" w:themeColor="text1"/>
        </w:rPr>
        <w:t xml:space="preserve"> og tilføjer:</w:t>
      </w:r>
    </w:p>
    <w:p w14:paraId="6D1834F5" w14:textId="3CEEF4A9" w:rsidR="009757D2" w:rsidRPr="00867259" w:rsidRDefault="009757D2" w:rsidP="003C2AE2">
      <w:pPr>
        <w:rPr>
          <w:rFonts w:hAnsiTheme="minorHAnsi" w:cstheme="minorHAnsi"/>
          <w:i/>
          <w:color w:val="000000" w:themeColor="text1"/>
        </w:rPr>
      </w:pPr>
      <w:r w:rsidRPr="00867259">
        <w:rPr>
          <w:rFonts w:hAnsiTheme="minorHAnsi" w:cstheme="minorHAnsi"/>
          <w:i/>
          <w:color w:val="000000" w:themeColor="text1"/>
        </w:rPr>
        <w:t xml:space="preserve">”Vi prøver at </w:t>
      </w:r>
      <w:r w:rsidR="00362DAA" w:rsidRPr="00867259">
        <w:rPr>
          <w:rFonts w:hAnsiTheme="minorHAnsi" w:cstheme="minorHAnsi"/>
          <w:i/>
          <w:color w:val="000000" w:themeColor="text1"/>
        </w:rPr>
        <w:t>vær</w:t>
      </w:r>
      <w:r w:rsidR="006F35B7">
        <w:rPr>
          <w:rFonts w:hAnsiTheme="minorHAnsi" w:cstheme="minorHAnsi"/>
          <w:i/>
          <w:color w:val="000000" w:themeColor="text1"/>
        </w:rPr>
        <w:t>e meget tydelige og</w:t>
      </w:r>
      <w:r w:rsidR="00362DAA" w:rsidRPr="00867259">
        <w:rPr>
          <w:rFonts w:hAnsiTheme="minorHAnsi" w:cstheme="minorHAnsi"/>
          <w:i/>
          <w:color w:val="000000" w:themeColor="text1"/>
        </w:rPr>
        <w:t xml:space="preserve"> konkret </w:t>
      </w:r>
      <w:r w:rsidRPr="00867259">
        <w:rPr>
          <w:rFonts w:hAnsiTheme="minorHAnsi" w:cstheme="minorHAnsi"/>
          <w:i/>
          <w:color w:val="000000" w:themeColor="text1"/>
        </w:rPr>
        <w:t>vise vores kunder, at der er andet end torsk, laks og rødspætte</w:t>
      </w:r>
      <w:r w:rsidR="00362DAA" w:rsidRPr="00867259">
        <w:rPr>
          <w:rFonts w:hAnsiTheme="minorHAnsi" w:cstheme="minorHAnsi"/>
          <w:i/>
          <w:color w:val="000000" w:themeColor="text1"/>
        </w:rPr>
        <w:t xml:space="preserve"> at vælge imellem</w:t>
      </w:r>
      <w:r w:rsidRPr="00867259">
        <w:rPr>
          <w:rFonts w:hAnsiTheme="minorHAnsi" w:cstheme="minorHAnsi"/>
          <w:i/>
          <w:color w:val="000000" w:themeColor="text1"/>
        </w:rPr>
        <w:t>. Vi kalder det sæsonfisk</w:t>
      </w:r>
      <w:r w:rsidR="00362DAA" w:rsidRPr="00867259">
        <w:rPr>
          <w:rFonts w:hAnsiTheme="minorHAnsi" w:cstheme="minorHAnsi"/>
          <w:i/>
          <w:color w:val="000000" w:themeColor="text1"/>
        </w:rPr>
        <w:t xml:space="preserve"> for netop at understrege</w:t>
      </w:r>
      <w:r w:rsidR="008369F3">
        <w:rPr>
          <w:rFonts w:hAnsiTheme="minorHAnsi" w:cstheme="minorHAnsi"/>
          <w:i/>
          <w:color w:val="000000" w:themeColor="text1"/>
        </w:rPr>
        <w:t>,</w:t>
      </w:r>
      <w:r w:rsidR="00362DAA" w:rsidRPr="00867259">
        <w:rPr>
          <w:rFonts w:hAnsiTheme="minorHAnsi" w:cstheme="minorHAnsi"/>
          <w:i/>
          <w:color w:val="000000" w:themeColor="text1"/>
        </w:rPr>
        <w:t xml:space="preserve"> at det drejer sig </w:t>
      </w:r>
      <w:r w:rsidR="0037776D" w:rsidRPr="00867259">
        <w:rPr>
          <w:rFonts w:hAnsiTheme="minorHAnsi" w:cstheme="minorHAnsi"/>
          <w:i/>
          <w:color w:val="000000" w:themeColor="text1"/>
        </w:rPr>
        <w:t>om andre</w:t>
      </w:r>
      <w:r w:rsidRPr="00867259">
        <w:rPr>
          <w:rFonts w:hAnsiTheme="minorHAnsi" w:cstheme="minorHAnsi"/>
          <w:i/>
          <w:color w:val="000000" w:themeColor="text1"/>
        </w:rPr>
        <w:t xml:space="preserve"> typer fisk end de tre </w:t>
      </w:r>
      <w:r w:rsidR="00362DAA" w:rsidRPr="00867259">
        <w:rPr>
          <w:rFonts w:hAnsiTheme="minorHAnsi" w:cstheme="minorHAnsi"/>
          <w:i/>
          <w:color w:val="000000" w:themeColor="text1"/>
        </w:rPr>
        <w:t>’</w:t>
      </w:r>
      <w:r w:rsidRPr="00867259">
        <w:rPr>
          <w:rFonts w:hAnsiTheme="minorHAnsi" w:cstheme="minorHAnsi"/>
          <w:i/>
          <w:color w:val="000000" w:themeColor="text1"/>
        </w:rPr>
        <w:t>store</w:t>
      </w:r>
      <w:r w:rsidR="00362DAA" w:rsidRPr="00867259">
        <w:rPr>
          <w:rFonts w:hAnsiTheme="minorHAnsi" w:cstheme="minorHAnsi"/>
          <w:i/>
          <w:color w:val="000000" w:themeColor="text1"/>
        </w:rPr>
        <w:t>’</w:t>
      </w:r>
      <w:r w:rsidR="008369F3">
        <w:rPr>
          <w:rFonts w:hAnsiTheme="minorHAnsi" w:cstheme="minorHAnsi"/>
          <w:i/>
          <w:color w:val="000000" w:themeColor="text1"/>
        </w:rPr>
        <w:t>.</w:t>
      </w:r>
      <w:r w:rsidRPr="00867259">
        <w:rPr>
          <w:rFonts w:hAnsiTheme="minorHAnsi" w:cstheme="minorHAnsi"/>
          <w:i/>
          <w:color w:val="000000" w:themeColor="text1"/>
        </w:rPr>
        <w:t>”</w:t>
      </w:r>
    </w:p>
    <w:p w14:paraId="54B47A29" w14:textId="662A9BBF" w:rsidR="006D0267" w:rsidRPr="00867259" w:rsidRDefault="00362DAA" w:rsidP="00E82210">
      <w:pPr>
        <w:tabs>
          <w:tab w:val="left" w:pos="2304"/>
        </w:tabs>
        <w:rPr>
          <w:rFonts w:hAnsiTheme="minorHAnsi" w:cstheme="minorHAnsi"/>
          <w:color w:val="000000" w:themeColor="text1"/>
        </w:rPr>
      </w:pPr>
      <w:r w:rsidRPr="00867259">
        <w:rPr>
          <w:rFonts w:hAnsiTheme="minorHAnsi" w:cstheme="minorHAnsi"/>
          <w:color w:val="000000" w:themeColor="text1"/>
        </w:rPr>
        <w:t xml:space="preserve">COOP benytter også det nye røde Dansk Fisk-mærke. </w:t>
      </w:r>
      <w:r w:rsidR="00284B3C" w:rsidRPr="00867259">
        <w:rPr>
          <w:rFonts w:hAnsiTheme="minorHAnsi" w:cstheme="minorHAnsi"/>
          <w:color w:val="000000" w:themeColor="text1"/>
        </w:rPr>
        <w:t xml:space="preserve">Fiskebranchen finder det positivt, at kæderne har </w:t>
      </w:r>
      <w:r w:rsidRPr="00867259">
        <w:rPr>
          <w:rFonts w:hAnsiTheme="minorHAnsi" w:cstheme="minorHAnsi"/>
          <w:color w:val="000000" w:themeColor="text1"/>
        </w:rPr>
        <w:t xml:space="preserve">taget mærket til sig og </w:t>
      </w:r>
      <w:r w:rsidR="00284B3C" w:rsidRPr="00867259">
        <w:rPr>
          <w:rFonts w:hAnsiTheme="minorHAnsi" w:cstheme="minorHAnsi"/>
          <w:color w:val="000000" w:themeColor="text1"/>
        </w:rPr>
        <w:t>introduceret Dansk Fisk-mærket</w:t>
      </w:r>
      <w:r w:rsidRPr="00867259">
        <w:rPr>
          <w:rFonts w:hAnsiTheme="minorHAnsi" w:cstheme="minorHAnsi"/>
          <w:color w:val="000000" w:themeColor="text1"/>
        </w:rPr>
        <w:t xml:space="preserve"> for forbrugerne. Hos COOP</w:t>
      </w:r>
      <w:r w:rsidR="00284B3C" w:rsidRPr="00867259">
        <w:rPr>
          <w:rFonts w:hAnsiTheme="minorHAnsi" w:cstheme="minorHAnsi"/>
          <w:color w:val="000000" w:themeColor="text1"/>
        </w:rPr>
        <w:t xml:space="preserve"> er </w:t>
      </w:r>
      <w:r w:rsidRPr="00867259">
        <w:rPr>
          <w:rFonts w:hAnsiTheme="minorHAnsi" w:cstheme="minorHAnsi"/>
          <w:color w:val="000000" w:themeColor="text1"/>
        </w:rPr>
        <w:t xml:space="preserve">mærket </w:t>
      </w:r>
      <w:r w:rsidR="00284B3C" w:rsidRPr="00867259">
        <w:rPr>
          <w:rFonts w:hAnsiTheme="minorHAnsi" w:cstheme="minorHAnsi"/>
          <w:color w:val="000000" w:themeColor="text1"/>
        </w:rPr>
        <w:t>blevet en fast label på pakkerne</w:t>
      </w:r>
      <w:r w:rsidR="008858BA" w:rsidRPr="00867259">
        <w:rPr>
          <w:rFonts w:hAnsiTheme="minorHAnsi" w:cstheme="minorHAnsi"/>
          <w:color w:val="000000" w:themeColor="text1"/>
        </w:rPr>
        <w:t xml:space="preserve"> med dansk fisk</w:t>
      </w:r>
      <w:r w:rsidRPr="00867259">
        <w:rPr>
          <w:rFonts w:hAnsiTheme="minorHAnsi" w:cstheme="minorHAnsi"/>
          <w:color w:val="000000" w:themeColor="text1"/>
        </w:rPr>
        <w:t xml:space="preserve"> og har været det</w:t>
      </w:r>
      <w:r w:rsidR="008369F3">
        <w:rPr>
          <w:rFonts w:hAnsiTheme="minorHAnsi" w:cstheme="minorHAnsi"/>
          <w:color w:val="000000" w:themeColor="text1"/>
        </w:rPr>
        <w:t>,</w:t>
      </w:r>
      <w:r w:rsidR="00284B3C" w:rsidRPr="00867259">
        <w:rPr>
          <w:rFonts w:hAnsiTheme="minorHAnsi" w:cstheme="minorHAnsi"/>
          <w:color w:val="000000" w:themeColor="text1"/>
        </w:rPr>
        <w:t xml:space="preserve"> siden</w:t>
      </w:r>
      <w:r w:rsidR="003E33A0" w:rsidRPr="00867259">
        <w:rPr>
          <w:rFonts w:hAnsiTheme="minorHAnsi" w:cstheme="minorHAnsi"/>
          <w:color w:val="000000" w:themeColor="text1"/>
        </w:rPr>
        <w:t xml:space="preserve"> den</w:t>
      </w:r>
      <w:r w:rsidR="00284B3C" w:rsidRPr="00867259">
        <w:rPr>
          <w:rFonts w:hAnsiTheme="minorHAnsi" w:cstheme="minorHAnsi"/>
          <w:color w:val="000000" w:themeColor="text1"/>
        </w:rPr>
        <w:t xml:space="preserve"> første</w:t>
      </w:r>
      <w:r w:rsidR="003E33A0" w:rsidRPr="00867259">
        <w:rPr>
          <w:rFonts w:hAnsiTheme="minorHAnsi" w:cstheme="minorHAnsi"/>
          <w:color w:val="000000" w:themeColor="text1"/>
        </w:rPr>
        <w:t xml:space="preserve"> ”Spis Dansk </w:t>
      </w:r>
      <w:proofErr w:type="spellStart"/>
      <w:r w:rsidR="003E33A0" w:rsidRPr="00867259">
        <w:rPr>
          <w:rFonts w:hAnsiTheme="minorHAnsi" w:cstheme="minorHAnsi"/>
          <w:color w:val="000000" w:themeColor="text1"/>
        </w:rPr>
        <w:t>Fisk”-</w:t>
      </w:r>
      <w:r w:rsidR="0074131B" w:rsidRPr="00867259">
        <w:rPr>
          <w:rFonts w:hAnsiTheme="minorHAnsi" w:cstheme="minorHAnsi"/>
          <w:color w:val="000000" w:themeColor="text1"/>
        </w:rPr>
        <w:t>kampagne</w:t>
      </w:r>
      <w:proofErr w:type="spellEnd"/>
      <w:r w:rsidR="0074131B" w:rsidRPr="00867259">
        <w:rPr>
          <w:rFonts w:hAnsiTheme="minorHAnsi" w:cstheme="minorHAnsi"/>
          <w:color w:val="000000" w:themeColor="text1"/>
        </w:rPr>
        <w:t xml:space="preserve"> blev lanceret</w:t>
      </w:r>
      <w:r w:rsidR="00284B3C" w:rsidRPr="00867259">
        <w:rPr>
          <w:rFonts w:hAnsiTheme="minorHAnsi" w:cstheme="minorHAnsi"/>
          <w:color w:val="000000" w:themeColor="text1"/>
        </w:rPr>
        <w:t xml:space="preserve"> sidste år.</w:t>
      </w:r>
    </w:p>
    <w:p w14:paraId="2ABF6B1C" w14:textId="45465AB9" w:rsidR="00C8104F" w:rsidRPr="00867259" w:rsidRDefault="00C8104F" w:rsidP="00CC0AA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 w:rsidRPr="00867259">
        <w:rPr>
          <w:rFonts w:asciiTheme="minorHAnsi" w:hAnsiTheme="minorHAnsi" w:cstheme="minorHAnsi"/>
          <w:i/>
          <w:color w:val="222222"/>
          <w:sz w:val="22"/>
          <w:szCs w:val="22"/>
          <w:shd w:val="clear" w:color="auto" w:fill="FFFFFF"/>
        </w:rPr>
        <w:t xml:space="preserve">”Vi er glade for at se, at Dansk </w:t>
      </w:r>
      <w:r w:rsidR="008858BA" w:rsidRPr="00867259">
        <w:rPr>
          <w:rFonts w:asciiTheme="minorHAnsi" w:hAnsiTheme="minorHAnsi" w:cstheme="minorHAnsi"/>
          <w:i/>
          <w:color w:val="222222"/>
          <w:sz w:val="22"/>
          <w:szCs w:val="22"/>
          <w:shd w:val="clear" w:color="auto" w:fill="FFFFFF"/>
        </w:rPr>
        <w:t>F</w:t>
      </w:r>
      <w:r w:rsidRPr="00867259">
        <w:rPr>
          <w:rFonts w:asciiTheme="minorHAnsi" w:hAnsiTheme="minorHAnsi" w:cstheme="minorHAnsi"/>
          <w:i/>
          <w:color w:val="222222"/>
          <w:sz w:val="22"/>
          <w:szCs w:val="22"/>
          <w:shd w:val="clear" w:color="auto" w:fill="FFFFFF"/>
        </w:rPr>
        <w:t>isk-mærket nu indgår på rigtig mange fiskeprodukter. Særligt glade er vi for at se, at dansk kulmule er blevet introduceret for forbruger</w:t>
      </w:r>
      <w:r w:rsidR="00690EB2">
        <w:rPr>
          <w:rFonts w:asciiTheme="minorHAnsi" w:hAnsiTheme="minorHAnsi" w:cstheme="minorHAnsi"/>
          <w:i/>
          <w:color w:val="222222"/>
          <w:sz w:val="22"/>
          <w:szCs w:val="22"/>
          <w:shd w:val="clear" w:color="auto" w:fill="FFFFFF"/>
        </w:rPr>
        <w:t>n</w:t>
      </w:r>
      <w:r w:rsidRPr="00867259">
        <w:rPr>
          <w:rFonts w:asciiTheme="minorHAnsi" w:hAnsiTheme="minorHAnsi" w:cstheme="minorHAnsi"/>
          <w:i/>
          <w:color w:val="222222"/>
          <w:sz w:val="22"/>
          <w:szCs w:val="22"/>
          <w:shd w:val="clear" w:color="auto" w:fill="FFFFFF"/>
        </w:rPr>
        <w:t xml:space="preserve">e,” </w:t>
      </w:r>
      <w:r w:rsidRPr="0086725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afslutter Lone Marie Eri</w:t>
      </w:r>
      <w:r w:rsidR="00433CA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k</w:t>
      </w:r>
      <w:r w:rsidRPr="0086725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sen</w:t>
      </w:r>
      <w:r w:rsidR="00690EB2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,</w:t>
      </w:r>
      <w:r w:rsidR="00382E74" w:rsidRPr="0086725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som er sekretariats</w:t>
      </w:r>
      <w:r w:rsidR="00362DAA" w:rsidRPr="0086725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leder</w:t>
      </w:r>
      <w:r w:rsidR="00284B3C" w:rsidRPr="0086725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hos Fiskebranchen</w:t>
      </w:r>
      <w:r w:rsidRPr="00867259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. </w:t>
      </w:r>
    </w:p>
    <w:p w14:paraId="0C7CE073" w14:textId="77777777" w:rsidR="002902FC" w:rsidRPr="00867259" w:rsidRDefault="002902FC" w:rsidP="00CC0AA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14:paraId="2DBB5600" w14:textId="77777777" w:rsidR="00432DD1" w:rsidRPr="00867259" w:rsidRDefault="00432DD1" w:rsidP="00432DD1">
      <w:pPr>
        <w:rPr>
          <w:rFonts w:hAnsiTheme="minorHAnsi" w:cstheme="minorHAnsi"/>
          <w:b/>
        </w:rPr>
      </w:pPr>
      <w:r w:rsidRPr="00867259">
        <w:rPr>
          <w:rFonts w:hAnsiTheme="minorHAnsi" w:cstheme="minorHAnsi"/>
          <w:b/>
        </w:rPr>
        <w:t>Onsdagsfisk frem for kød</w:t>
      </w:r>
    </w:p>
    <w:p w14:paraId="06DEF6A6" w14:textId="22FC2D40" w:rsidR="00432DD1" w:rsidRPr="00867259" w:rsidRDefault="00432DD1" w:rsidP="00432DD1">
      <w:pPr>
        <w:rPr>
          <w:rFonts w:hAnsiTheme="minorHAnsi" w:cstheme="minorHAnsi"/>
          <w:color w:val="333333"/>
        </w:rPr>
      </w:pPr>
      <w:r w:rsidRPr="00867259">
        <w:rPr>
          <w:rFonts w:hAnsiTheme="minorHAnsi" w:cstheme="minorHAnsi"/>
          <w:color w:val="333333"/>
        </w:rPr>
        <w:t>F</w:t>
      </w:r>
      <w:r w:rsidR="002902FC" w:rsidRPr="00867259">
        <w:rPr>
          <w:rFonts w:hAnsiTheme="minorHAnsi" w:cstheme="minorHAnsi"/>
          <w:color w:val="333333"/>
        </w:rPr>
        <w:t>lere og flere</w:t>
      </w:r>
      <w:r w:rsidRPr="00867259">
        <w:rPr>
          <w:rFonts w:hAnsiTheme="minorHAnsi" w:cstheme="minorHAnsi"/>
          <w:color w:val="333333"/>
        </w:rPr>
        <w:t xml:space="preserve"> danskere ser på, hvordan deres adfærd</w:t>
      </w:r>
      <w:r w:rsidR="00690EB2">
        <w:rPr>
          <w:rFonts w:hAnsiTheme="minorHAnsi" w:cstheme="minorHAnsi"/>
          <w:color w:val="333333"/>
        </w:rPr>
        <w:t>,</w:t>
      </w:r>
      <w:r w:rsidRPr="00867259">
        <w:rPr>
          <w:rFonts w:hAnsiTheme="minorHAnsi" w:cstheme="minorHAnsi"/>
          <w:color w:val="333333"/>
        </w:rPr>
        <w:t xml:space="preserve"> herunder madvaner</w:t>
      </w:r>
      <w:r w:rsidR="00690EB2">
        <w:rPr>
          <w:rFonts w:hAnsiTheme="minorHAnsi" w:cstheme="minorHAnsi"/>
          <w:color w:val="333333"/>
        </w:rPr>
        <w:t>,</w:t>
      </w:r>
      <w:r w:rsidRPr="00867259">
        <w:rPr>
          <w:rFonts w:hAnsiTheme="minorHAnsi" w:cstheme="minorHAnsi"/>
          <w:color w:val="333333"/>
        </w:rPr>
        <w:t xml:space="preserve"> påvirker miljøet og dyrebestanden. MSC- og Dansk Fisk-mærket er to af forbrugernes muligheder for at finde bæredygtige fødevarer fra havet. Dansk fisk fanges lokalt, transporteres kort og har derfor en lav CO</w:t>
      </w:r>
      <w:r w:rsidRPr="007F3383">
        <w:rPr>
          <w:rFonts w:hAnsiTheme="minorHAnsi" w:cstheme="minorHAnsi"/>
          <w:color w:val="333333"/>
          <w:vertAlign w:val="subscript"/>
        </w:rPr>
        <w:t>2</w:t>
      </w:r>
      <w:r w:rsidRPr="00867259">
        <w:rPr>
          <w:rFonts w:hAnsiTheme="minorHAnsi" w:cstheme="minorHAnsi"/>
          <w:color w:val="333333"/>
        </w:rPr>
        <w:t xml:space="preserve">-påvirkning sammenlignet med frossen fisk og kød. </w:t>
      </w:r>
    </w:p>
    <w:p w14:paraId="32A8FE12" w14:textId="77777777" w:rsidR="002902FC" w:rsidRPr="00867259" w:rsidRDefault="002902FC" w:rsidP="002902FC">
      <w:pPr>
        <w:pStyle w:val="Sidefo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AnsiTheme="minorHAnsi" w:cstheme="minorHAnsi"/>
        </w:rPr>
      </w:pPr>
      <w:r w:rsidRPr="00867259">
        <w:rPr>
          <w:rFonts w:hAnsiTheme="minorHAnsi" w:cstheme="minorHAnsi"/>
        </w:rPr>
        <w:t>Fakta 2:</w:t>
      </w:r>
    </w:p>
    <w:p w14:paraId="1827C21F" w14:textId="77777777" w:rsidR="002902FC" w:rsidRPr="00867259" w:rsidRDefault="002902FC" w:rsidP="002902FC">
      <w:pPr>
        <w:pStyle w:val="Sidefo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AnsiTheme="minorHAnsi" w:cstheme="minorHAnsi"/>
        </w:rPr>
      </w:pPr>
      <w:r w:rsidRPr="00867259">
        <w:rPr>
          <w:rFonts w:hAnsiTheme="minorHAnsi" w:cstheme="minorHAnsi"/>
        </w:rPr>
        <w:t>Dansk frisk fisk har et lavt klimaaftryk og er desuden i meget stort omfang MSC-mærket. Kød og frossen fisk har generelt et højere klimaaftryk.</w:t>
      </w:r>
    </w:p>
    <w:p w14:paraId="484EE0F9" w14:textId="77777777" w:rsidR="002902FC" w:rsidRPr="00867259" w:rsidRDefault="002902FC" w:rsidP="002902FC">
      <w:pPr>
        <w:pStyle w:val="Sidefo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AnsiTheme="minorHAnsi" w:cstheme="minorHAnsi"/>
        </w:rPr>
      </w:pPr>
      <w:r w:rsidRPr="00867259">
        <w:rPr>
          <w:rFonts w:hAnsiTheme="minorHAnsi" w:cstheme="minorHAnsi"/>
          <w:noProof/>
        </w:rPr>
        <w:drawing>
          <wp:inline distT="0" distB="0" distL="0" distR="0" wp14:anchorId="30B61C61" wp14:editId="556B78E6">
            <wp:extent cx="1952625" cy="2047875"/>
            <wp:effectExtent l="0" t="0" r="9525" b="9525"/>
            <wp:docPr id="1" name="Billede 1" descr="http://www.2gangeomugen.dk/typo3temp/GB/_Saet_overskrif_7fa413fa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2gangeomugen.dk/typo3temp/GB/_Saet_overskrif_7fa413fa1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995C3" w14:textId="77777777" w:rsidR="002902FC" w:rsidRPr="00867259" w:rsidRDefault="002902FC" w:rsidP="002902FC">
      <w:pPr>
        <w:pStyle w:val="Sidefo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AnsiTheme="minorHAnsi" w:cstheme="minorHAnsi"/>
        </w:rPr>
      </w:pPr>
    </w:p>
    <w:p w14:paraId="1193237F" w14:textId="77777777" w:rsidR="002902FC" w:rsidRPr="00867259" w:rsidRDefault="002902FC" w:rsidP="00432DD1">
      <w:pPr>
        <w:rPr>
          <w:rFonts w:hAnsiTheme="minorHAnsi" w:cstheme="minorHAnsi"/>
        </w:rPr>
      </w:pPr>
    </w:p>
    <w:p w14:paraId="54C587D1" w14:textId="3F60C286" w:rsidR="00432DD1" w:rsidRPr="00867259" w:rsidRDefault="00432DD1" w:rsidP="00432DD1">
      <w:pPr>
        <w:contextualSpacing/>
        <w:rPr>
          <w:rFonts w:hAnsiTheme="minorHAnsi" w:cstheme="minorHAnsi"/>
          <w:i/>
          <w:color w:val="000000" w:themeColor="text1"/>
        </w:rPr>
      </w:pPr>
      <w:r w:rsidRPr="00867259">
        <w:rPr>
          <w:rFonts w:hAnsiTheme="minorHAnsi" w:cstheme="minorHAnsi"/>
        </w:rPr>
        <w:lastRenderedPageBreak/>
        <w:t>”</w:t>
      </w:r>
      <w:r w:rsidRPr="00867259">
        <w:rPr>
          <w:rFonts w:hAnsiTheme="minorHAnsi" w:cstheme="minorHAnsi"/>
          <w:i/>
          <w:color w:val="000000" w:themeColor="text1"/>
        </w:rPr>
        <w:t>Vi prøver at give vores kunder relevante hverdagstilbud i butikken. Blandt andet sætter SuperBrugsen fokus på ”onsdagsfisk”, hvor kunderne ved</w:t>
      </w:r>
      <w:r w:rsidR="008369F3">
        <w:rPr>
          <w:rFonts w:hAnsiTheme="minorHAnsi" w:cstheme="minorHAnsi"/>
          <w:i/>
          <w:color w:val="000000" w:themeColor="text1"/>
        </w:rPr>
        <w:t>,</w:t>
      </w:r>
      <w:r w:rsidRPr="00867259">
        <w:rPr>
          <w:rFonts w:hAnsiTheme="minorHAnsi" w:cstheme="minorHAnsi"/>
          <w:i/>
          <w:color w:val="000000" w:themeColor="text1"/>
        </w:rPr>
        <w:t xml:space="preserve"> at de hver onsdag kan få en frisk fisk til en pris, så det er sammenligneligt med andre kødvarer</w:t>
      </w:r>
      <w:r w:rsidR="008369F3">
        <w:rPr>
          <w:rFonts w:hAnsiTheme="minorHAnsi" w:cstheme="minorHAnsi"/>
          <w:i/>
          <w:color w:val="000000" w:themeColor="text1"/>
        </w:rPr>
        <w:t>,</w:t>
      </w:r>
      <w:r w:rsidRPr="00867259">
        <w:rPr>
          <w:rFonts w:hAnsiTheme="minorHAnsi" w:cstheme="minorHAnsi"/>
          <w:i/>
          <w:color w:val="000000" w:themeColor="text1"/>
        </w:rPr>
        <w:t xml:space="preserve">” </w:t>
      </w:r>
      <w:r w:rsidRPr="00867259">
        <w:rPr>
          <w:rFonts w:hAnsiTheme="minorHAnsi" w:cstheme="minorHAnsi"/>
          <w:color w:val="000000" w:themeColor="text1"/>
        </w:rPr>
        <w:t>fortæller Thomas Roland.</w:t>
      </w:r>
    </w:p>
    <w:p w14:paraId="38F83E1C" w14:textId="77777777" w:rsidR="00432DD1" w:rsidRPr="00867259" w:rsidRDefault="00432DD1" w:rsidP="00432DD1">
      <w:pPr>
        <w:contextualSpacing/>
        <w:rPr>
          <w:rFonts w:hAnsiTheme="minorHAnsi" w:cstheme="minorHAnsi"/>
          <w:i/>
          <w:color w:val="000000" w:themeColor="text1"/>
        </w:rPr>
      </w:pPr>
    </w:p>
    <w:p w14:paraId="3856CA0D" w14:textId="0EBB3F9C" w:rsidR="002902FC" w:rsidRDefault="00432DD1" w:rsidP="002902FC">
      <w:pPr>
        <w:contextualSpacing/>
        <w:rPr>
          <w:rFonts w:hAnsiTheme="minorHAnsi" w:cstheme="minorHAnsi"/>
          <w:color w:val="000000" w:themeColor="text1"/>
        </w:rPr>
      </w:pPr>
      <w:r w:rsidRPr="008369F3">
        <w:rPr>
          <w:rFonts w:hAnsiTheme="minorHAnsi" w:cstheme="minorHAnsi"/>
          <w:i/>
          <w:color w:val="000000" w:themeColor="text1"/>
        </w:rPr>
        <w:t>”</w:t>
      </w:r>
      <w:r w:rsidRPr="007F3383">
        <w:rPr>
          <w:rFonts w:hAnsiTheme="minorHAnsi" w:cstheme="minorHAnsi"/>
          <w:i/>
          <w:color w:val="000000" w:themeColor="text1"/>
        </w:rPr>
        <w:t>Vi hører også fra kunder, at de godt kan lide, at vi udbyder fisk, som er lette at tilberede.”</w:t>
      </w:r>
      <w:r w:rsidRPr="00867259">
        <w:rPr>
          <w:rFonts w:hAnsiTheme="minorHAnsi" w:cstheme="minorHAnsi"/>
          <w:color w:val="000000" w:themeColor="text1"/>
        </w:rPr>
        <w:t xml:space="preserve"> Det kan måske forklare den stigning</w:t>
      </w:r>
      <w:r w:rsidR="002902FC" w:rsidRPr="00867259">
        <w:rPr>
          <w:rFonts w:hAnsiTheme="minorHAnsi" w:cstheme="minorHAnsi"/>
          <w:color w:val="000000" w:themeColor="text1"/>
        </w:rPr>
        <w:t>,</w:t>
      </w:r>
      <w:r w:rsidRPr="00867259">
        <w:rPr>
          <w:rFonts w:hAnsiTheme="minorHAnsi" w:cstheme="minorHAnsi"/>
          <w:color w:val="000000" w:themeColor="text1"/>
        </w:rPr>
        <w:t xml:space="preserve"> der </w:t>
      </w:r>
      <w:r w:rsidR="002A7B87">
        <w:rPr>
          <w:rFonts w:hAnsiTheme="minorHAnsi" w:cstheme="minorHAnsi"/>
          <w:color w:val="000000" w:themeColor="text1"/>
        </w:rPr>
        <w:t>ses i salget af fersk</w:t>
      </w:r>
      <w:r w:rsidRPr="00867259">
        <w:rPr>
          <w:rFonts w:hAnsiTheme="minorHAnsi" w:cstheme="minorHAnsi"/>
          <w:color w:val="000000" w:themeColor="text1"/>
        </w:rPr>
        <w:t xml:space="preserve"> fisk.</w:t>
      </w:r>
    </w:p>
    <w:p w14:paraId="43431495" w14:textId="77777777" w:rsidR="0032778D" w:rsidRPr="0032778D" w:rsidRDefault="0032778D" w:rsidP="002902FC">
      <w:pPr>
        <w:contextualSpacing/>
        <w:rPr>
          <w:rFonts w:hAnsiTheme="minorHAnsi" w:cstheme="minorHAnsi"/>
          <w:color w:val="000000" w:themeColor="text1"/>
        </w:rPr>
      </w:pPr>
    </w:p>
    <w:p w14:paraId="7492214C" w14:textId="77777777" w:rsidR="002902FC" w:rsidRPr="00867259" w:rsidRDefault="002902FC" w:rsidP="002902FC">
      <w:pPr>
        <w:rPr>
          <w:rFonts w:hAnsiTheme="minorHAnsi" w:cstheme="minorHAnsi"/>
          <w:b/>
        </w:rPr>
      </w:pPr>
      <w:r w:rsidRPr="00867259">
        <w:rPr>
          <w:rFonts w:hAnsiTheme="minorHAnsi" w:cstheme="minorHAnsi"/>
          <w:b/>
        </w:rPr>
        <w:t>Færdigretter i fremgang</w:t>
      </w:r>
    </w:p>
    <w:p w14:paraId="251452E1" w14:textId="39E0762E" w:rsidR="002902FC" w:rsidRPr="00867259" w:rsidRDefault="002902FC" w:rsidP="002902FC">
      <w:pPr>
        <w:rPr>
          <w:rFonts w:hAnsiTheme="minorHAnsi" w:cstheme="minorHAnsi"/>
        </w:rPr>
      </w:pPr>
      <w:r w:rsidRPr="00867259">
        <w:rPr>
          <w:rFonts w:hAnsiTheme="minorHAnsi" w:cstheme="minorHAnsi"/>
        </w:rPr>
        <w:t>Ifølge analyseinstituttet Nielsen er der sket en lille stigning i salgstal inden for f</w:t>
      </w:r>
      <w:r w:rsidR="00867259">
        <w:rPr>
          <w:rFonts w:hAnsiTheme="minorHAnsi" w:cstheme="minorHAnsi"/>
        </w:rPr>
        <w:t>ærdigretter med fisk siden 2014 på 591 ton,</w:t>
      </w:r>
      <w:r w:rsidRPr="00867259">
        <w:rPr>
          <w:rFonts w:hAnsiTheme="minorHAnsi" w:cstheme="minorHAnsi"/>
        </w:rPr>
        <w:t xml:space="preserve"> hvilket man også har mærket hos COOP. Her har man i perioden udvidet sortimentet på færdigretter</w:t>
      </w:r>
      <w:r w:rsidR="008369F3">
        <w:rPr>
          <w:rFonts w:hAnsiTheme="minorHAnsi" w:cstheme="minorHAnsi"/>
        </w:rPr>
        <w:t>,</w:t>
      </w:r>
      <w:r w:rsidRPr="00867259">
        <w:rPr>
          <w:rFonts w:hAnsiTheme="minorHAnsi" w:cstheme="minorHAnsi"/>
        </w:rPr>
        <w:t xml:space="preserve"> og det fortsætter man med: </w:t>
      </w:r>
    </w:p>
    <w:p w14:paraId="17BC355E" w14:textId="7E135316" w:rsidR="002902FC" w:rsidRPr="00867259" w:rsidRDefault="002902FC" w:rsidP="002902FC">
      <w:pPr>
        <w:rPr>
          <w:rFonts w:hAnsiTheme="minorHAnsi" w:cstheme="minorHAnsi"/>
          <w:color w:val="000000" w:themeColor="text1"/>
        </w:rPr>
      </w:pPr>
      <w:r w:rsidRPr="00867259">
        <w:rPr>
          <w:rFonts w:hAnsiTheme="minorHAnsi" w:cstheme="minorHAnsi"/>
          <w:i/>
          <w:color w:val="000000" w:themeColor="text1"/>
        </w:rPr>
        <w:t>”Vores udvalg af færdigretter med fisk er blevet større blandt andet gennem vores C-måltidsmarked, hvor vi også sælger en række varianter med fisk. Og i salaterne er det alt sammen certificeret fisk og skaldyr</w:t>
      </w:r>
      <w:r w:rsidR="008369F3">
        <w:rPr>
          <w:rFonts w:hAnsiTheme="minorHAnsi" w:cstheme="minorHAnsi"/>
          <w:i/>
          <w:color w:val="000000" w:themeColor="text1"/>
        </w:rPr>
        <w:t>,</w:t>
      </w:r>
      <w:r w:rsidRPr="00867259">
        <w:rPr>
          <w:rFonts w:hAnsiTheme="minorHAnsi" w:cstheme="minorHAnsi"/>
          <w:i/>
          <w:color w:val="000000" w:themeColor="text1"/>
        </w:rPr>
        <w:t>”</w:t>
      </w:r>
      <w:r w:rsidRPr="00867259">
        <w:rPr>
          <w:rFonts w:hAnsiTheme="minorHAnsi" w:cstheme="minorHAnsi"/>
          <w:color w:val="000000" w:themeColor="text1"/>
        </w:rPr>
        <w:t xml:space="preserve"> bekræfter Thomas Roland.</w:t>
      </w:r>
    </w:p>
    <w:p w14:paraId="2A581065" w14:textId="682D7A1A" w:rsidR="002902FC" w:rsidRPr="00867259" w:rsidRDefault="002902FC" w:rsidP="002902FC">
      <w:pPr>
        <w:rPr>
          <w:rFonts w:hAnsiTheme="minorHAnsi" w:cstheme="minorHAnsi"/>
        </w:rPr>
      </w:pPr>
      <w:r w:rsidRPr="00867259">
        <w:rPr>
          <w:rFonts w:hAnsiTheme="minorHAnsi" w:cstheme="minorHAnsi"/>
        </w:rPr>
        <w:t>Fortsatte indsatser og samarbejde om at øge salget af fisk</w:t>
      </w:r>
      <w:r w:rsidR="002A7B87">
        <w:rPr>
          <w:rFonts w:hAnsiTheme="minorHAnsi" w:cstheme="minorHAnsi"/>
        </w:rPr>
        <w:t>, herunder populære færdigretter med dansk fisk,</w:t>
      </w:r>
      <w:r w:rsidRPr="00867259">
        <w:rPr>
          <w:rFonts w:hAnsiTheme="minorHAnsi" w:cstheme="minorHAnsi"/>
        </w:rPr>
        <w:t xml:space="preserve"> er helt afgørende for en fremtidig positiv udvikling i forbruget</w:t>
      </w:r>
      <w:r w:rsidR="002A7B87">
        <w:rPr>
          <w:rFonts w:hAnsiTheme="minorHAnsi" w:cstheme="minorHAnsi"/>
        </w:rPr>
        <w:t xml:space="preserve"> af fisk, mener Lone Marie Erik</w:t>
      </w:r>
      <w:r w:rsidRPr="00867259">
        <w:rPr>
          <w:rFonts w:hAnsiTheme="minorHAnsi" w:cstheme="minorHAnsi"/>
        </w:rPr>
        <w:t>sen:</w:t>
      </w:r>
    </w:p>
    <w:p w14:paraId="4D5ADE14" w14:textId="064019AC" w:rsidR="002902FC" w:rsidRPr="007F3383" w:rsidRDefault="002902FC" w:rsidP="0032778D">
      <w:pPr>
        <w:pStyle w:val="Brdtekst"/>
        <w:widowControl w:val="0"/>
        <w:rPr>
          <w:rFonts w:asciiTheme="minorHAnsi" w:hAnsiTheme="minorHAnsi" w:cstheme="minorHAnsi"/>
          <w:i/>
          <w:sz w:val="22"/>
          <w:szCs w:val="22"/>
          <w:lang w:val="da-DK"/>
        </w:rPr>
      </w:pPr>
      <w:r w:rsidRPr="007F3383">
        <w:rPr>
          <w:rFonts w:asciiTheme="minorHAnsi" w:hAnsiTheme="minorHAnsi" w:cstheme="minorHAnsi"/>
          <w:i/>
          <w:sz w:val="22"/>
          <w:szCs w:val="22"/>
          <w:lang w:val="da-DK"/>
        </w:rPr>
        <w:t>”At kun 10</w:t>
      </w:r>
      <w:r w:rsidR="008369F3">
        <w:rPr>
          <w:rFonts w:asciiTheme="minorHAnsi" w:hAnsiTheme="minorHAnsi" w:cstheme="minorHAnsi"/>
          <w:i/>
          <w:sz w:val="22"/>
          <w:szCs w:val="22"/>
          <w:lang w:val="da-DK"/>
        </w:rPr>
        <w:t xml:space="preserve"> </w:t>
      </w:r>
      <w:r w:rsidRPr="007F3383">
        <w:rPr>
          <w:rFonts w:asciiTheme="minorHAnsi" w:hAnsiTheme="minorHAnsi" w:cstheme="minorHAnsi"/>
          <w:i/>
          <w:sz w:val="22"/>
          <w:szCs w:val="22"/>
          <w:lang w:val="da-DK"/>
        </w:rPr>
        <w:t>% af danskerne spiser fisk 2 gange om ugen vidner om, at vi stadig har en opgave med at fremme synligheden og udvalget af fisk. Hele 71</w:t>
      </w:r>
      <w:r w:rsidR="008369F3">
        <w:rPr>
          <w:rFonts w:asciiTheme="minorHAnsi" w:hAnsiTheme="minorHAnsi" w:cstheme="minorHAnsi"/>
          <w:i/>
          <w:sz w:val="22"/>
          <w:szCs w:val="22"/>
          <w:lang w:val="da-DK"/>
        </w:rPr>
        <w:t xml:space="preserve"> </w:t>
      </w:r>
      <w:r w:rsidRPr="007F3383">
        <w:rPr>
          <w:rFonts w:asciiTheme="minorHAnsi" w:hAnsiTheme="minorHAnsi" w:cstheme="minorHAnsi"/>
          <w:i/>
          <w:sz w:val="22"/>
          <w:szCs w:val="22"/>
          <w:lang w:val="da-DK"/>
        </w:rPr>
        <w:t>% af forbrugerne køber fisk i supermarkedet og discountbutikken. Derfor er det særlig vigtigt, at dansk fisk er tilgængeligt her.</w:t>
      </w:r>
      <w:r w:rsidR="008369F3">
        <w:rPr>
          <w:rFonts w:asciiTheme="minorHAnsi" w:hAnsiTheme="minorHAnsi" w:cstheme="minorHAnsi"/>
          <w:i/>
          <w:sz w:val="22"/>
          <w:szCs w:val="22"/>
          <w:lang w:val="da-DK"/>
        </w:rPr>
        <w:t>”</w:t>
      </w:r>
    </w:p>
    <w:p w14:paraId="32069057" w14:textId="77777777" w:rsidR="002902FC" w:rsidRPr="00867259" w:rsidRDefault="002902FC" w:rsidP="00CC0AA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</w:p>
    <w:p w14:paraId="40DC22BC" w14:textId="7F797B41" w:rsidR="00BA2F47" w:rsidRDefault="00362DAA" w:rsidP="00FF3649">
      <w:pPr>
        <w:pStyle w:val="Brdtekst"/>
        <w:rPr>
          <w:rFonts w:asciiTheme="minorHAnsi" w:hAnsiTheme="minorHAnsi" w:cstheme="minorHAnsi"/>
          <w:b/>
          <w:bCs/>
          <w:sz w:val="22"/>
          <w:szCs w:val="22"/>
          <w:bdr w:val="nil"/>
          <w:lang w:val="da-DK"/>
        </w:rPr>
      </w:pPr>
      <w:r w:rsidRPr="00867259">
        <w:rPr>
          <w:rFonts w:asciiTheme="minorHAnsi" w:hAnsiTheme="minorHAnsi" w:cstheme="minorHAnsi"/>
          <w:b/>
          <w:bCs/>
          <w:sz w:val="22"/>
          <w:szCs w:val="22"/>
          <w:bdr w:val="nil"/>
          <w:lang w:val="da-DK"/>
        </w:rPr>
        <w:t>Mangler i</w:t>
      </w:r>
      <w:r w:rsidR="00BA2F47" w:rsidRPr="00867259">
        <w:rPr>
          <w:rFonts w:asciiTheme="minorHAnsi" w:hAnsiTheme="minorHAnsi" w:cstheme="minorHAnsi"/>
          <w:b/>
          <w:bCs/>
          <w:sz w:val="22"/>
          <w:szCs w:val="22"/>
          <w:bdr w:val="nil"/>
          <w:lang w:val="da-DK"/>
        </w:rPr>
        <w:t xml:space="preserve">nspiration til tilberedning </w:t>
      </w:r>
    </w:p>
    <w:p w14:paraId="727A78BA" w14:textId="77777777" w:rsidR="0032778D" w:rsidRPr="00867259" w:rsidRDefault="0032778D" w:rsidP="00FF3649">
      <w:pPr>
        <w:pStyle w:val="Brdtekst"/>
        <w:rPr>
          <w:rFonts w:asciiTheme="minorHAnsi" w:hAnsiTheme="minorHAnsi" w:cstheme="minorHAnsi"/>
          <w:b/>
          <w:bCs/>
          <w:sz w:val="22"/>
          <w:szCs w:val="22"/>
          <w:bdr w:val="nil"/>
          <w:lang w:val="da-DK"/>
        </w:rPr>
      </w:pPr>
    </w:p>
    <w:p w14:paraId="582D6AED" w14:textId="46676CFA" w:rsidR="008858BA" w:rsidRPr="00867259" w:rsidRDefault="00BA2F47" w:rsidP="00CC0F17">
      <w:pPr>
        <w:rPr>
          <w:rFonts w:eastAsia="Arial Unicode MS" w:hAnsiTheme="minorHAnsi" w:cstheme="minorHAnsi"/>
          <w:bCs/>
          <w:color w:val="000000"/>
          <w:u w:color="000000"/>
          <w:bdr w:val="nil"/>
        </w:rPr>
      </w:pPr>
      <w:r w:rsidRPr="00867259">
        <w:rPr>
          <w:rFonts w:eastAsia="Arial Unicode MS" w:hAnsiTheme="minorHAnsi" w:cstheme="minorHAnsi"/>
          <w:bCs/>
          <w:color w:val="000000"/>
          <w:u w:color="000000"/>
          <w:bdr w:val="nil"/>
        </w:rPr>
        <w:t>Men selvom danskerne så småt begynder at få øjnene op for, at der er mange andre gode fisk</w:t>
      </w:r>
      <w:r w:rsidR="00906B2E" w:rsidRPr="00867259">
        <w:rPr>
          <w:rFonts w:eastAsia="Arial Unicode MS" w:hAnsiTheme="minorHAnsi" w:cstheme="minorHAnsi"/>
          <w:bCs/>
          <w:color w:val="000000"/>
          <w:u w:color="000000"/>
          <w:bdr w:val="nil"/>
        </w:rPr>
        <w:t xml:space="preserve"> i de hjemlige farvande</w:t>
      </w:r>
      <w:r w:rsidRPr="00867259">
        <w:rPr>
          <w:rFonts w:eastAsia="Arial Unicode MS" w:hAnsiTheme="minorHAnsi" w:cstheme="minorHAnsi"/>
          <w:bCs/>
          <w:color w:val="000000"/>
          <w:u w:color="000000"/>
          <w:bdr w:val="nil"/>
        </w:rPr>
        <w:t>, oplever</w:t>
      </w:r>
      <w:r w:rsidR="00FF3649" w:rsidRPr="00867259">
        <w:rPr>
          <w:rFonts w:eastAsia="Arial Unicode MS" w:hAnsiTheme="minorHAnsi" w:cstheme="minorHAnsi"/>
          <w:bCs/>
          <w:color w:val="000000"/>
          <w:u w:color="000000"/>
          <w:bdr w:val="nil"/>
        </w:rPr>
        <w:t xml:space="preserve"> COOP stadig, at der er et stykke vej ift. at få folk til at tilvælge </w:t>
      </w:r>
      <w:r w:rsidR="00906B2E" w:rsidRPr="00867259">
        <w:rPr>
          <w:rFonts w:eastAsia="Arial Unicode MS" w:hAnsiTheme="minorHAnsi" w:cstheme="minorHAnsi"/>
          <w:bCs/>
          <w:color w:val="000000"/>
          <w:u w:color="000000"/>
          <w:bdr w:val="nil"/>
        </w:rPr>
        <w:t>dansk</w:t>
      </w:r>
      <w:r w:rsidRPr="00867259">
        <w:rPr>
          <w:rFonts w:eastAsia="Arial Unicode MS" w:hAnsiTheme="minorHAnsi" w:cstheme="minorHAnsi"/>
          <w:bCs/>
          <w:color w:val="000000"/>
          <w:u w:color="000000"/>
          <w:bdr w:val="nil"/>
        </w:rPr>
        <w:t xml:space="preserve"> fisk. Hos COOP mener man, det hænger sammen med </w:t>
      </w:r>
      <w:r w:rsidR="00906B2E" w:rsidRPr="00867259">
        <w:rPr>
          <w:rFonts w:eastAsia="Arial Unicode MS" w:hAnsiTheme="minorHAnsi" w:cstheme="minorHAnsi"/>
          <w:bCs/>
          <w:color w:val="000000"/>
          <w:u w:color="000000"/>
          <w:bdr w:val="nil"/>
        </w:rPr>
        <w:t>manglende viden omkring, hvordan man tilbereder vildtfanget fisk</w:t>
      </w:r>
      <w:r w:rsidR="00FF3649" w:rsidRPr="00867259">
        <w:rPr>
          <w:rFonts w:eastAsia="Arial Unicode MS" w:hAnsiTheme="minorHAnsi" w:cstheme="minorHAnsi"/>
          <w:bCs/>
          <w:color w:val="000000"/>
          <w:u w:color="000000"/>
          <w:bdr w:val="nil"/>
        </w:rPr>
        <w:t xml:space="preserve"> som f.eks. </w:t>
      </w:r>
      <w:r w:rsidR="00362DAA" w:rsidRPr="00867259">
        <w:rPr>
          <w:rFonts w:eastAsia="Arial Unicode MS" w:hAnsiTheme="minorHAnsi" w:cstheme="minorHAnsi"/>
          <w:bCs/>
          <w:color w:val="000000"/>
          <w:u w:color="000000"/>
          <w:bdr w:val="nil"/>
        </w:rPr>
        <w:t>h</w:t>
      </w:r>
      <w:r w:rsidR="00FF3649" w:rsidRPr="00867259">
        <w:rPr>
          <w:rFonts w:eastAsia="Arial Unicode MS" w:hAnsiTheme="minorHAnsi" w:cstheme="minorHAnsi"/>
          <w:bCs/>
          <w:color w:val="000000"/>
          <w:u w:color="000000"/>
          <w:bdr w:val="nil"/>
        </w:rPr>
        <w:t>villing</w:t>
      </w:r>
      <w:r w:rsidR="00013E23" w:rsidRPr="00867259">
        <w:rPr>
          <w:rFonts w:eastAsia="Arial Unicode MS" w:hAnsiTheme="minorHAnsi" w:cstheme="minorHAnsi"/>
          <w:bCs/>
          <w:color w:val="000000"/>
          <w:u w:color="000000"/>
          <w:bdr w:val="nil"/>
        </w:rPr>
        <w:t>, kuller</w:t>
      </w:r>
      <w:r w:rsidR="00FF3649" w:rsidRPr="00867259">
        <w:rPr>
          <w:rFonts w:eastAsia="Arial Unicode MS" w:hAnsiTheme="minorHAnsi" w:cstheme="minorHAnsi"/>
          <w:bCs/>
          <w:color w:val="000000"/>
          <w:u w:color="000000"/>
          <w:bdr w:val="nil"/>
        </w:rPr>
        <w:t xml:space="preserve"> og kulmule frem for fisk som lak</w:t>
      </w:r>
      <w:r w:rsidR="008369F3">
        <w:rPr>
          <w:rFonts w:eastAsia="Arial Unicode MS" w:hAnsiTheme="minorHAnsi" w:cstheme="minorHAnsi"/>
          <w:bCs/>
          <w:color w:val="000000"/>
          <w:u w:color="000000"/>
          <w:bdr w:val="nil"/>
        </w:rPr>
        <w:t>s</w:t>
      </w:r>
      <w:r w:rsidR="00FF3649" w:rsidRPr="00867259">
        <w:rPr>
          <w:rFonts w:eastAsia="Arial Unicode MS" w:hAnsiTheme="minorHAnsi" w:cstheme="minorHAnsi"/>
          <w:bCs/>
          <w:color w:val="000000"/>
          <w:u w:color="000000"/>
          <w:bdr w:val="nil"/>
        </w:rPr>
        <w:t xml:space="preserve"> og torsk:</w:t>
      </w:r>
    </w:p>
    <w:p w14:paraId="616BDDC3" w14:textId="7376AD6C" w:rsidR="00CC0F17" w:rsidRPr="002A7B87" w:rsidRDefault="00CC0F17" w:rsidP="00CC0F17">
      <w:pPr>
        <w:rPr>
          <w:rFonts w:hAnsiTheme="minorHAnsi" w:cstheme="minorHAnsi"/>
          <w:i/>
        </w:rPr>
      </w:pPr>
      <w:r w:rsidRPr="00867259">
        <w:rPr>
          <w:rFonts w:hAnsiTheme="minorHAnsi" w:cstheme="minorHAnsi"/>
          <w:i/>
          <w:color w:val="000000" w:themeColor="text1"/>
        </w:rPr>
        <w:t>”Vi sælger suverænt mest laks, der udgør langt over halvdelen af vores totale omsætning på fersk fisk. Det meste er opdrættet i Norge. For at sælge mere vildtfanget dansk fisk skal forbrugerne lære at lave simple, hurtige og børnevenlige retter med fisken</w:t>
      </w:r>
      <w:r w:rsidR="00FA6D97" w:rsidRPr="00867259">
        <w:rPr>
          <w:rFonts w:hAnsiTheme="minorHAnsi" w:cstheme="minorHAnsi"/>
          <w:i/>
          <w:color w:val="000000" w:themeColor="text1"/>
        </w:rPr>
        <w:t>e,</w:t>
      </w:r>
      <w:r w:rsidRPr="00867259">
        <w:rPr>
          <w:rFonts w:hAnsiTheme="minorHAnsi" w:cstheme="minorHAnsi"/>
          <w:i/>
          <w:color w:val="000000" w:themeColor="text1"/>
        </w:rPr>
        <w:t>”</w:t>
      </w:r>
      <w:r w:rsidR="00FA6D97" w:rsidRPr="00867259">
        <w:rPr>
          <w:rFonts w:hAnsiTheme="minorHAnsi" w:cstheme="minorHAnsi"/>
          <w:i/>
          <w:color w:val="000000" w:themeColor="text1"/>
        </w:rPr>
        <w:t xml:space="preserve"> </w:t>
      </w:r>
      <w:r w:rsidR="00FA6D97" w:rsidRPr="00867259">
        <w:rPr>
          <w:rFonts w:hAnsiTheme="minorHAnsi" w:cstheme="minorHAnsi"/>
          <w:color w:val="000000" w:themeColor="text1"/>
        </w:rPr>
        <w:t>forklarer Thomas Roland.</w:t>
      </w:r>
      <w:r w:rsidR="00362DAA" w:rsidRPr="00867259">
        <w:rPr>
          <w:rFonts w:hAnsiTheme="minorHAnsi" w:cstheme="minorHAnsi"/>
          <w:color w:val="000000" w:themeColor="text1"/>
        </w:rPr>
        <w:t xml:space="preserve"> Og han har fat i en problematik</w:t>
      </w:r>
      <w:r w:rsidR="008369F3">
        <w:rPr>
          <w:rFonts w:hAnsiTheme="minorHAnsi" w:cstheme="minorHAnsi"/>
          <w:color w:val="000000" w:themeColor="text1"/>
        </w:rPr>
        <w:t>,</w:t>
      </w:r>
      <w:r w:rsidR="002A7B87">
        <w:rPr>
          <w:rFonts w:hAnsiTheme="minorHAnsi" w:cstheme="minorHAnsi"/>
          <w:color w:val="000000" w:themeColor="text1"/>
        </w:rPr>
        <w:t xml:space="preserve"> der er kendt i branchen. </w:t>
      </w:r>
      <w:r w:rsidR="00362DAA" w:rsidRPr="00867259">
        <w:rPr>
          <w:rFonts w:hAnsiTheme="minorHAnsi" w:cstheme="minorHAnsi"/>
          <w:color w:val="000000" w:themeColor="text1"/>
        </w:rPr>
        <w:br/>
      </w:r>
      <w:r w:rsidR="002A7B87" w:rsidRPr="00867259">
        <w:rPr>
          <w:rFonts w:hAnsiTheme="minorHAnsi" w:cstheme="minorHAnsi"/>
          <w:color w:val="000000" w:themeColor="text1"/>
        </w:rPr>
        <w:br/>
      </w:r>
      <w:r w:rsidR="002A7B87" w:rsidRPr="002A7B87">
        <w:rPr>
          <w:rFonts w:hAnsiTheme="minorHAnsi" w:cstheme="minorHAnsi"/>
          <w:i/>
        </w:rPr>
        <w:t xml:space="preserve">”Det er min erfaring, at de varer, der fremhæves i tilbudsavisen, i mail, på </w:t>
      </w:r>
      <w:proofErr w:type="spellStart"/>
      <w:r w:rsidR="002A7B87" w:rsidRPr="002A7B87">
        <w:rPr>
          <w:rFonts w:hAnsiTheme="minorHAnsi" w:cstheme="minorHAnsi"/>
          <w:i/>
        </w:rPr>
        <w:t>facebook</w:t>
      </w:r>
      <w:proofErr w:type="spellEnd"/>
      <w:r w:rsidR="002A7B87" w:rsidRPr="002A7B87">
        <w:rPr>
          <w:rFonts w:hAnsiTheme="minorHAnsi" w:cstheme="minorHAnsi"/>
          <w:i/>
        </w:rPr>
        <w:t xml:space="preserve"> og i butikken er styrende for salget. Derfor er det dejligt at se, at dansk fisk nu oftere fremhæves sammen med billeder, der viser nem tilberedning af fisken”. På </w:t>
      </w:r>
      <w:hyperlink r:id="rId13" w:history="1">
        <w:r w:rsidR="002A7B87" w:rsidRPr="002A7B87">
          <w:rPr>
            <w:rStyle w:val="Hyperlink"/>
            <w:rFonts w:hAnsiTheme="minorHAnsi" w:cstheme="minorHAnsi"/>
            <w:i/>
            <w:color w:val="auto"/>
          </w:rPr>
          <w:t>www.spisdanskfisk.dk</w:t>
        </w:r>
      </w:hyperlink>
      <w:r w:rsidR="002A7B87" w:rsidRPr="002A7B87">
        <w:rPr>
          <w:rFonts w:hAnsiTheme="minorHAnsi" w:cstheme="minorHAnsi"/>
          <w:i/>
        </w:rPr>
        <w:t xml:space="preserve"> fremhæver vi hver uge kædernes tilbud på dansk fisk. Desuden har vi udvalgt 12 nemme og inspirerende sommerretter med dansk fisk”,</w:t>
      </w:r>
      <w:r w:rsidR="002A7B87" w:rsidRPr="002A7B87">
        <w:rPr>
          <w:rFonts w:hAnsiTheme="minorHAnsi" w:cstheme="minorHAnsi"/>
        </w:rPr>
        <w:t xml:space="preserve"> siger Lone Marie Eriksen.  </w:t>
      </w:r>
    </w:p>
    <w:p w14:paraId="02276F9D" w14:textId="77777777" w:rsidR="00906B2E" w:rsidRPr="00867259" w:rsidRDefault="003D12B1" w:rsidP="00CC0F17">
      <w:pPr>
        <w:rPr>
          <w:rFonts w:hAnsiTheme="minorHAnsi" w:cstheme="minorHAnsi"/>
          <w:color w:val="000000" w:themeColor="text1"/>
        </w:rPr>
      </w:pPr>
      <w:r w:rsidRPr="00867259">
        <w:rPr>
          <w:rFonts w:hAnsiTheme="minorHAnsi" w:cstheme="minorHAnsi"/>
          <w:color w:val="000000" w:themeColor="text1"/>
        </w:rPr>
        <w:t>COOP har</w:t>
      </w:r>
      <w:r w:rsidR="00906B2E" w:rsidRPr="00867259">
        <w:rPr>
          <w:rFonts w:hAnsiTheme="minorHAnsi" w:cstheme="minorHAnsi"/>
          <w:color w:val="000000" w:themeColor="text1"/>
        </w:rPr>
        <w:t xml:space="preserve"> forsøgt at gøre det så </w:t>
      </w:r>
      <w:r w:rsidR="00FF3649" w:rsidRPr="00867259">
        <w:rPr>
          <w:rFonts w:hAnsiTheme="minorHAnsi" w:cstheme="minorHAnsi"/>
          <w:color w:val="000000" w:themeColor="text1"/>
        </w:rPr>
        <w:t>nemt som overhovedet muligt</w:t>
      </w:r>
      <w:r w:rsidRPr="00867259">
        <w:rPr>
          <w:rFonts w:hAnsiTheme="minorHAnsi" w:cstheme="minorHAnsi"/>
          <w:color w:val="000000" w:themeColor="text1"/>
        </w:rPr>
        <w:t xml:space="preserve"> for kunderne:</w:t>
      </w:r>
    </w:p>
    <w:p w14:paraId="3BAB6A47" w14:textId="40A98ABF" w:rsidR="001D329D" w:rsidRPr="0032778D" w:rsidRDefault="00CC0F17" w:rsidP="00E67587">
      <w:pPr>
        <w:rPr>
          <w:rFonts w:hAnsiTheme="minorHAnsi" w:cstheme="minorHAnsi"/>
          <w:i/>
          <w:color w:val="000000" w:themeColor="text1"/>
        </w:rPr>
      </w:pPr>
      <w:r w:rsidRPr="00867259">
        <w:rPr>
          <w:rFonts w:hAnsiTheme="minorHAnsi" w:cstheme="minorHAnsi"/>
          <w:i/>
          <w:color w:val="000000" w:themeColor="text1"/>
        </w:rPr>
        <w:t>”</w:t>
      </w:r>
      <w:r w:rsidR="00FF3649" w:rsidRPr="00867259">
        <w:rPr>
          <w:rFonts w:hAnsiTheme="minorHAnsi" w:cstheme="minorHAnsi"/>
          <w:i/>
          <w:color w:val="000000" w:themeColor="text1"/>
        </w:rPr>
        <w:t xml:space="preserve">Vi </w:t>
      </w:r>
      <w:r w:rsidRPr="00867259">
        <w:rPr>
          <w:rFonts w:hAnsiTheme="minorHAnsi" w:cstheme="minorHAnsi"/>
          <w:i/>
          <w:color w:val="000000" w:themeColor="text1"/>
        </w:rPr>
        <w:t>har udgivet en række metodevi</w:t>
      </w:r>
      <w:r w:rsidR="00FF3649" w:rsidRPr="00867259">
        <w:rPr>
          <w:rFonts w:hAnsiTheme="minorHAnsi" w:cstheme="minorHAnsi"/>
          <w:i/>
          <w:color w:val="000000" w:themeColor="text1"/>
        </w:rPr>
        <w:t>deoer</w:t>
      </w:r>
      <w:r w:rsidR="008369F3">
        <w:rPr>
          <w:rFonts w:hAnsiTheme="minorHAnsi" w:cstheme="minorHAnsi"/>
          <w:i/>
          <w:color w:val="000000" w:themeColor="text1"/>
        </w:rPr>
        <w:t>,</w:t>
      </w:r>
      <w:r w:rsidR="00FF3649" w:rsidRPr="00867259">
        <w:rPr>
          <w:rFonts w:hAnsiTheme="minorHAnsi" w:cstheme="minorHAnsi"/>
          <w:i/>
          <w:color w:val="000000" w:themeColor="text1"/>
        </w:rPr>
        <w:t xml:space="preserve"> </w:t>
      </w:r>
      <w:r w:rsidR="003D12B1" w:rsidRPr="00867259">
        <w:rPr>
          <w:rFonts w:hAnsiTheme="minorHAnsi" w:cstheme="minorHAnsi"/>
          <w:i/>
          <w:color w:val="000000" w:themeColor="text1"/>
        </w:rPr>
        <w:t>der viser</w:t>
      </w:r>
      <w:r w:rsidR="008369F3">
        <w:rPr>
          <w:rFonts w:hAnsiTheme="minorHAnsi" w:cstheme="minorHAnsi"/>
          <w:i/>
          <w:color w:val="000000" w:themeColor="text1"/>
        </w:rPr>
        <w:t>,</w:t>
      </w:r>
      <w:r w:rsidR="003D12B1" w:rsidRPr="00867259">
        <w:rPr>
          <w:rFonts w:hAnsiTheme="minorHAnsi" w:cstheme="minorHAnsi"/>
          <w:i/>
          <w:color w:val="000000" w:themeColor="text1"/>
        </w:rPr>
        <w:t xml:space="preserve"> hvor enkelt det er at tilberede fisk </w:t>
      </w:r>
      <w:r w:rsidR="00FF3649" w:rsidRPr="00867259">
        <w:rPr>
          <w:rFonts w:hAnsiTheme="minorHAnsi" w:cstheme="minorHAnsi"/>
          <w:i/>
          <w:color w:val="000000" w:themeColor="text1"/>
        </w:rPr>
        <w:t xml:space="preserve">– foreløbig 9 </w:t>
      </w:r>
      <w:r w:rsidR="003D12B1" w:rsidRPr="00867259">
        <w:rPr>
          <w:rFonts w:hAnsiTheme="minorHAnsi" w:cstheme="minorHAnsi"/>
          <w:i/>
          <w:color w:val="000000" w:themeColor="text1"/>
        </w:rPr>
        <w:t>videoer</w:t>
      </w:r>
      <w:r w:rsidR="00FF3649" w:rsidRPr="00867259">
        <w:rPr>
          <w:rFonts w:hAnsiTheme="minorHAnsi" w:cstheme="minorHAnsi"/>
          <w:i/>
          <w:color w:val="000000" w:themeColor="text1"/>
        </w:rPr>
        <w:t xml:space="preserve"> –</w:t>
      </w:r>
      <w:r w:rsidRPr="00867259">
        <w:rPr>
          <w:rFonts w:hAnsiTheme="minorHAnsi" w:cstheme="minorHAnsi"/>
          <w:i/>
          <w:color w:val="000000" w:themeColor="text1"/>
        </w:rPr>
        <w:t xml:space="preserve"> som promoveres både i </w:t>
      </w:r>
      <w:r w:rsidR="003D12B1" w:rsidRPr="00867259">
        <w:rPr>
          <w:rFonts w:hAnsiTheme="minorHAnsi" w:cstheme="minorHAnsi"/>
          <w:i/>
          <w:color w:val="000000" w:themeColor="text1"/>
        </w:rPr>
        <w:t xml:space="preserve">vores </w:t>
      </w:r>
      <w:proofErr w:type="spellStart"/>
      <w:r w:rsidRPr="00867259">
        <w:rPr>
          <w:rFonts w:hAnsiTheme="minorHAnsi" w:cstheme="minorHAnsi"/>
          <w:i/>
          <w:color w:val="000000" w:themeColor="text1"/>
        </w:rPr>
        <w:t>GoCook</w:t>
      </w:r>
      <w:proofErr w:type="spellEnd"/>
      <w:r w:rsidRPr="00867259">
        <w:rPr>
          <w:rFonts w:hAnsiTheme="minorHAnsi" w:cstheme="minorHAnsi"/>
          <w:i/>
          <w:color w:val="000000" w:themeColor="text1"/>
        </w:rPr>
        <w:t xml:space="preserve">-app, hjemmesiden og på sociale medier. Nogle af dem </w:t>
      </w:r>
      <w:r w:rsidRPr="00867259">
        <w:rPr>
          <w:rFonts w:hAnsiTheme="minorHAnsi" w:cstheme="minorHAnsi"/>
          <w:i/>
          <w:color w:val="000000" w:themeColor="text1"/>
        </w:rPr>
        <w:lastRenderedPageBreak/>
        <w:t>hører til blandt de af vores madlavningsvideoer, der har haft flest visninger. Vi vil snart lave en særlig ”fiskefane” på vores site, så opskrifter og metodevideoer for ne</w:t>
      </w:r>
      <w:r w:rsidR="00B26108" w:rsidRPr="00867259">
        <w:rPr>
          <w:rFonts w:hAnsiTheme="minorHAnsi" w:cstheme="minorHAnsi"/>
          <w:i/>
          <w:color w:val="000000" w:themeColor="text1"/>
        </w:rPr>
        <w:t>top fisk kan ses samlet ét sted,</w:t>
      </w:r>
      <w:r w:rsidRPr="00867259">
        <w:rPr>
          <w:rFonts w:hAnsiTheme="minorHAnsi" w:cstheme="minorHAnsi"/>
          <w:i/>
          <w:color w:val="000000" w:themeColor="text1"/>
        </w:rPr>
        <w:t>”</w:t>
      </w:r>
      <w:r w:rsidR="00B26108" w:rsidRPr="00867259">
        <w:rPr>
          <w:rFonts w:hAnsiTheme="minorHAnsi" w:cstheme="minorHAnsi"/>
          <w:i/>
          <w:color w:val="000000" w:themeColor="text1"/>
        </w:rPr>
        <w:t xml:space="preserve"> </w:t>
      </w:r>
      <w:r w:rsidR="00B26108" w:rsidRPr="00867259">
        <w:rPr>
          <w:rFonts w:hAnsiTheme="minorHAnsi" w:cstheme="minorHAnsi"/>
          <w:color w:val="000000" w:themeColor="text1"/>
        </w:rPr>
        <w:t xml:space="preserve">fortæller Thomas Roland. </w:t>
      </w:r>
    </w:p>
    <w:p w14:paraId="3A18FE82" w14:textId="79A80FDB" w:rsidR="001D329D" w:rsidRPr="00867259" w:rsidRDefault="001D329D" w:rsidP="00432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AnsiTheme="minorHAnsi" w:cstheme="minorHAnsi"/>
        </w:rPr>
      </w:pPr>
      <w:r w:rsidRPr="00867259">
        <w:rPr>
          <w:rFonts w:hAnsiTheme="minorHAnsi" w:cstheme="minorHAnsi"/>
        </w:rPr>
        <w:t>Fakta</w:t>
      </w:r>
      <w:r w:rsidR="00867259">
        <w:rPr>
          <w:rFonts w:hAnsiTheme="minorHAnsi" w:cstheme="minorHAnsi"/>
        </w:rPr>
        <w:t xml:space="preserve"> </w:t>
      </w:r>
      <w:r w:rsidR="004A28A8" w:rsidRPr="00867259">
        <w:rPr>
          <w:rFonts w:hAnsiTheme="minorHAnsi" w:cstheme="minorHAnsi"/>
        </w:rPr>
        <w:t>1</w:t>
      </w:r>
      <w:r w:rsidRPr="00867259">
        <w:rPr>
          <w:rFonts w:hAnsiTheme="minorHAnsi" w:cstheme="minorHAnsi"/>
        </w:rPr>
        <w:t xml:space="preserve">: </w:t>
      </w:r>
    </w:p>
    <w:p w14:paraId="575D5C98" w14:textId="55BDA36D" w:rsidR="0032778D" w:rsidRDefault="001D329D" w:rsidP="0032778D">
      <w:pPr>
        <w:pStyle w:val="Sidefo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AnsiTheme="minorHAnsi" w:cstheme="minorHAnsi"/>
        </w:rPr>
      </w:pPr>
      <w:r w:rsidRPr="00867259">
        <w:rPr>
          <w:rFonts w:hAnsiTheme="minorHAnsi" w:cstheme="minorHAnsi"/>
        </w:rPr>
        <w:t xml:space="preserve">Fiskebranchen og kampagnen </w:t>
      </w:r>
      <w:r w:rsidR="008369F3">
        <w:rPr>
          <w:rFonts w:hAnsiTheme="minorHAnsi" w:cstheme="minorHAnsi"/>
        </w:rPr>
        <w:t>”</w:t>
      </w:r>
      <w:r w:rsidRPr="00867259">
        <w:rPr>
          <w:rFonts w:hAnsiTheme="minorHAnsi" w:cstheme="minorHAnsi"/>
        </w:rPr>
        <w:t>Spis Fisk i Sæson</w:t>
      </w:r>
      <w:r w:rsidR="008369F3">
        <w:rPr>
          <w:rFonts w:hAnsiTheme="minorHAnsi" w:cstheme="minorHAnsi"/>
        </w:rPr>
        <w:t>”</w:t>
      </w:r>
      <w:r w:rsidRPr="00867259">
        <w:rPr>
          <w:rFonts w:hAnsiTheme="minorHAnsi" w:cstheme="minorHAnsi"/>
        </w:rPr>
        <w:t xml:space="preserve"> støttes af Den Europæiske Hav- og Fiskerifond samt</w:t>
      </w:r>
      <w:r w:rsidR="0032778D">
        <w:rPr>
          <w:rFonts w:hAnsiTheme="minorHAnsi" w:cstheme="minorHAnsi"/>
        </w:rPr>
        <w:t xml:space="preserve"> Miljø- og Fødevareministeriet.</w:t>
      </w:r>
    </w:p>
    <w:p w14:paraId="6D41C609" w14:textId="77777777" w:rsidR="0032778D" w:rsidRDefault="0032778D" w:rsidP="0032778D">
      <w:pPr>
        <w:pStyle w:val="Sidefo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AnsiTheme="minorHAnsi" w:cstheme="minorHAnsi"/>
        </w:rPr>
      </w:pPr>
    </w:p>
    <w:p w14:paraId="196E16E0" w14:textId="088EA110" w:rsidR="001D329D" w:rsidRPr="0032778D" w:rsidRDefault="001D329D" w:rsidP="0032778D">
      <w:pPr>
        <w:pStyle w:val="Sidefo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AnsiTheme="minorHAnsi" w:cstheme="minorHAnsi"/>
        </w:rPr>
      </w:pPr>
      <w:r w:rsidRPr="0032778D">
        <w:rPr>
          <w:rFonts w:hAnsiTheme="minorHAnsi" w:cstheme="minorHAnsi"/>
        </w:rPr>
        <w:t>Branchen og indsatsen</w:t>
      </w:r>
      <w:r w:rsidR="008369F3">
        <w:rPr>
          <w:rFonts w:hAnsiTheme="minorHAnsi" w:cstheme="minorHAnsi"/>
        </w:rPr>
        <w:t>,</w:t>
      </w:r>
      <w:r w:rsidRPr="0032778D">
        <w:rPr>
          <w:rFonts w:hAnsiTheme="minorHAnsi" w:cstheme="minorHAnsi"/>
        </w:rPr>
        <w:t xml:space="preserve"> der støttes</w:t>
      </w:r>
      <w:r w:rsidR="008369F3">
        <w:rPr>
          <w:rFonts w:hAnsiTheme="minorHAnsi" w:cstheme="minorHAnsi"/>
        </w:rPr>
        <w:t>,</w:t>
      </w:r>
      <w:r w:rsidRPr="0032778D">
        <w:rPr>
          <w:rFonts w:hAnsiTheme="minorHAnsi" w:cstheme="minorHAnsi"/>
        </w:rPr>
        <w:t xml:space="preserve"> har seks mål. Centralt er at øge tilgængeligheden og synligheden af sæsonens vildtfangede danske fisk i supermarkeder, hos fiskehandlere, i kantiner, hos grossister m</w:t>
      </w:r>
      <w:r w:rsidR="008369F3">
        <w:rPr>
          <w:rFonts w:hAnsiTheme="minorHAnsi" w:cstheme="minorHAnsi"/>
        </w:rPr>
        <w:t>.</w:t>
      </w:r>
      <w:r w:rsidRPr="0032778D">
        <w:rPr>
          <w:rFonts w:hAnsiTheme="minorHAnsi" w:cstheme="minorHAnsi"/>
        </w:rPr>
        <w:t>m. og at give inspiration til tilberedning af sæsonens vildtfangede danske fisk.</w:t>
      </w:r>
      <w:r w:rsidRPr="0032778D">
        <w:rPr>
          <w:rStyle w:val="apple-converted-space"/>
          <w:rFonts w:eastAsia="Arial Unicode MS" w:hAnsiTheme="minorHAnsi" w:cstheme="minorHAnsi"/>
        </w:rPr>
        <w:t> </w:t>
      </w:r>
    </w:p>
    <w:p w14:paraId="17B140EB" w14:textId="77777777" w:rsidR="00690EB2" w:rsidRDefault="00690EB2" w:rsidP="00432DD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F70512A" w14:textId="62C59B4E" w:rsidR="001D329D" w:rsidRPr="0032778D" w:rsidRDefault="001D329D" w:rsidP="00432DD1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2778D">
        <w:rPr>
          <w:rFonts w:asciiTheme="minorHAnsi" w:hAnsiTheme="minorHAnsi" w:cstheme="minorHAnsi"/>
          <w:sz w:val="22"/>
          <w:szCs w:val="22"/>
        </w:rPr>
        <w:t>Alle indsatser gennemføres i dialog mellem fiskere, fiskeproducenter, detailhandel, kantiner og grossister. Dialog og samarbejde skal sikre synergi og mersalg af sæsonens vildtfangede danske fisk, som igen skal resultere i et øget fiskeindtag hen imod Fødevarestyrelsens anbefaling om at spise mere fisk: 350 gram fisk om ugen.</w:t>
      </w:r>
    </w:p>
    <w:p w14:paraId="02E67E2C" w14:textId="77777777" w:rsidR="001D329D" w:rsidRPr="0032778D" w:rsidRDefault="001D329D" w:rsidP="00432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AnsiTheme="minorHAnsi" w:cstheme="minorHAnsi"/>
        </w:rPr>
      </w:pPr>
    </w:p>
    <w:p w14:paraId="5F82FD27" w14:textId="77777777" w:rsidR="004A28A8" w:rsidRPr="00867259" w:rsidRDefault="004A28A8" w:rsidP="00F67AA9">
      <w:pPr>
        <w:pStyle w:val="Sidefod"/>
        <w:rPr>
          <w:rFonts w:hAnsiTheme="minorHAnsi" w:cstheme="minorHAnsi"/>
        </w:rPr>
      </w:pPr>
    </w:p>
    <w:p w14:paraId="3F36B097" w14:textId="77777777" w:rsidR="00F67AA9" w:rsidRPr="00867259" w:rsidRDefault="00F67AA9" w:rsidP="00F67AA9">
      <w:pPr>
        <w:pStyle w:val="Sidefod"/>
        <w:rPr>
          <w:rFonts w:hAnsiTheme="minorHAnsi" w:cstheme="minorHAnsi"/>
        </w:rPr>
      </w:pPr>
      <w:r w:rsidRPr="00867259">
        <w:rPr>
          <w:rFonts w:hAnsiTheme="minorHAnsi" w:cstheme="minorHAnsi"/>
        </w:rPr>
        <w:t>For yderligere information:</w:t>
      </w:r>
    </w:p>
    <w:p w14:paraId="30215F28" w14:textId="4EF5C2C7" w:rsidR="00F67AA9" w:rsidRPr="00F05CBA" w:rsidRDefault="00F05CBA" w:rsidP="00F67AA9">
      <w:pPr>
        <w:pStyle w:val="Sidefod"/>
        <w:rPr>
          <w:rFonts w:hAnsiTheme="minorHAnsi" w:cstheme="minorHAnsi"/>
        </w:rPr>
      </w:pPr>
      <w:r w:rsidRPr="00F05CBA">
        <w:rPr>
          <w:rFonts w:hAnsiTheme="minorHAnsi" w:cstheme="minorHAnsi"/>
        </w:rPr>
        <w:t>Lone Marie Eriksen</w:t>
      </w:r>
      <w:r w:rsidR="00F67AA9" w:rsidRPr="00F05CBA">
        <w:rPr>
          <w:rFonts w:hAnsiTheme="minorHAnsi" w:cstheme="minorHAnsi"/>
        </w:rPr>
        <w:t xml:space="preserve">, </w:t>
      </w:r>
      <w:hyperlink r:id="rId14" w:history="1">
        <w:r w:rsidR="00F67AA9" w:rsidRPr="00F05CBA">
          <w:rPr>
            <w:rFonts w:hAnsiTheme="minorHAnsi" w:cstheme="minorHAnsi"/>
          </w:rPr>
          <w:t>lme@dkfisk.dk</w:t>
        </w:r>
      </w:hyperlink>
      <w:r w:rsidRPr="00F05CBA">
        <w:rPr>
          <w:rFonts w:hAnsiTheme="minorHAnsi" w:cstheme="minorHAnsi"/>
        </w:rPr>
        <w:t xml:space="preserve">, </w:t>
      </w:r>
      <w:proofErr w:type="spellStart"/>
      <w:r w:rsidRPr="00F05CBA">
        <w:rPr>
          <w:rFonts w:hAnsiTheme="minorHAnsi" w:cstheme="minorHAnsi"/>
        </w:rPr>
        <w:t>tlf</w:t>
      </w:r>
      <w:proofErr w:type="spellEnd"/>
      <w:r w:rsidRPr="00F05CBA">
        <w:rPr>
          <w:rFonts w:hAnsiTheme="minorHAnsi" w:cstheme="minorHAnsi"/>
        </w:rPr>
        <w:t>: 2426</w:t>
      </w:r>
      <w:r w:rsidR="00F67AA9" w:rsidRPr="00F05CBA">
        <w:rPr>
          <w:rFonts w:hAnsiTheme="minorHAnsi" w:cstheme="minorHAnsi"/>
        </w:rPr>
        <w:t>3033</w:t>
      </w:r>
    </w:p>
    <w:p w14:paraId="0B4C5441" w14:textId="77777777" w:rsidR="00F67AA9" w:rsidRPr="00867259" w:rsidRDefault="00F67AA9" w:rsidP="00F67AA9">
      <w:pPr>
        <w:pStyle w:val="Sidefod"/>
        <w:rPr>
          <w:rFonts w:hAnsiTheme="minorHAnsi" w:cstheme="minorHAnsi"/>
        </w:rPr>
      </w:pPr>
      <w:r w:rsidRPr="00867259">
        <w:rPr>
          <w:rFonts w:hAnsiTheme="minorHAnsi" w:cstheme="minorHAnsi"/>
        </w:rPr>
        <w:t xml:space="preserve">Stine Kærsgaard Sørensen, </w:t>
      </w:r>
      <w:hyperlink r:id="rId15" w:history="1">
        <w:r w:rsidRPr="00867259">
          <w:rPr>
            <w:rFonts w:hAnsiTheme="minorHAnsi" w:cstheme="minorHAnsi"/>
          </w:rPr>
          <w:t>sks@essencius.dk</w:t>
        </w:r>
      </w:hyperlink>
      <w:r w:rsidRPr="00867259">
        <w:rPr>
          <w:rFonts w:hAnsiTheme="minorHAnsi" w:cstheme="minorHAnsi"/>
        </w:rPr>
        <w:t xml:space="preserve">, </w:t>
      </w:r>
      <w:proofErr w:type="spellStart"/>
      <w:r w:rsidRPr="00867259">
        <w:rPr>
          <w:rFonts w:hAnsiTheme="minorHAnsi" w:cstheme="minorHAnsi"/>
        </w:rPr>
        <w:t>tlf</w:t>
      </w:r>
      <w:proofErr w:type="spellEnd"/>
      <w:r w:rsidRPr="00867259">
        <w:rPr>
          <w:rFonts w:hAnsiTheme="minorHAnsi" w:cstheme="minorHAnsi"/>
        </w:rPr>
        <w:t>: 60172833</w:t>
      </w:r>
    </w:p>
    <w:p w14:paraId="0A490979" w14:textId="77777777" w:rsidR="008C27B7" w:rsidRPr="00867259" w:rsidRDefault="008C27B7" w:rsidP="00F67AA9">
      <w:pPr>
        <w:pStyle w:val="Sidefod"/>
        <w:rPr>
          <w:rFonts w:hAnsiTheme="minorHAnsi" w:cstheme="minorHAnsi"/>
        </w:rPr>
      </w:pPr>
    </w:p>
    <w:p w14:paraId="40087931" w14:textId="255A1E05" w:rsidR="008C27B7" w:rsidRPr="00867259" w:rsidRDefault="008C27B7" w:rsidP="00F67AA9">
      <w:pPr>
        <w:pStyle w:val="Sidefod"/>
        <w:rPr>
          <w:rFonts w:hAnsiTheme="minorHAnsi" w:cstheme="minorHAnsi"/>
        </w:rPr>
      </w:pPr>
    </w:p>
    <w:p w14:paraId="78278888" w14:textId="77777777" w:rsidR="009B5BE1" w:rsidRPr="009B5BE1" w:rsidRDefault="009B5BE1" w:rsidP="009B5BE1">
      <w:pPr>
        <w:tabs>
          <w:tab w:val="center" w:pos="4819"/>
          <w:tab w:val="right" w:pos="9638"/>
        </w:tabs>
        <w:spacing w:after="0" w:line="240" w:lineRule="auto"/>
        <w:rPr>
          <w:rFonts w:asciiTheme="majorHAnsi" w:hAnsiTheme="majorHAnsi" w:cstheme="majorHAnsi"/>
          <w:sz w:val="16"/>
          <w:szCs w:val="16"/>
        </w:rPr>
      </w:pPr>
      <w:r w:rsidRPr="009B5BE1">
        <w:rPr>
          <w:rFonts w:asciiTheme="majorHAnsi" w:hAnsiTheme="majorHAnsi" w:cstheme="majorHAnsi"/>
          <w:b/>
          <w:bCs/>
          <w:sz w:val="16"/>
          <w:szCs w:val="16"/>
        </w:rPr>
        <w:t xml:space="preserve">Kampagnen </w:t>
      </w:r>
      <w:r w:rsidRPr="009B5BE1">
        <w:rPr>
          <w:rFonts w:asciiTheme="majorHAnsi" w:hAnsiTheme="majorHAnsi" w:cstheme="majorHAnsi"/>
          <w:sz w:val="16"/>
          <w:szCs w:val="16"/>
        </w:rPr>
        <w:t>gennemføres af Fiskebranchen med støtte fra Den Europæiske Hav- og Fiskerifond og Miljø- og Fødevareministeriet.</w:t>
      </w:r>
    </w:p>
    <w:p w14:paraId="1FADC0EB" w14:textId="77777777" w:rsidR="009B5BE1" w:rsidRPr="009B5BE1" w:rsidRDefault="009B5BE1" w:rsidP="009B5BE1">
      <w:pPr>
        <w:tabs>
          <w:tab w:val="center" w:pos="4819"/>
          <w:tab w:val="right" w:pos="9638"/>
        </w:tabs>
        <w:spacing w:after="0" w:line="240" w:lineRule="auto"/>
        <w:rPr>
          <w:rFonts w:asciiTheme="majorHAnsi" w:hAnsiTheme="majorHAnsi" w:cstheme="majorHAnsi"/>
          <w:sz w:val="16"/>
          <w:szCs w:val="16"/>
        </w:rPr>
      </w:pPr>
      <w:r w:rsidRPr="009B5BE1">
        <w:rPr>
          <w:rFonts w:asciiTheme="majorHAnsi" w:hAnsiTheme="majorHAnsi" w:cstheme="majorHAnsi"/>
          <w:sz w:val="16"/>
          <w:szCs w:val="16"/>
        </w:rPr>
        <w:t xml:space="preserve">Projektsekretariat:  Fiskebranchen / Danmarks Fiskeriforening P.O., H.C. Andersens Boulevard 37, 1. sal, 1553 København V. </w:t>
      </w:r>
    </w:p>
    <w:p w14:paraId="67CEC66B" w14:textId="77777777" w:rsidR="009B5BE1" w:rsidRPr="009B5BE1" w:rsidRDefault="009B5BE1" w:rsidP="009B5BE1">
      <w:pPr>
        <w:tabs>
          <w:tab w:val="center" w:pos="4819"/>
          <w:tab w:val="right" w:pos="9638"/>
        </w:tabs>
        <w:spacing w:after="0" w:line="240" w:lineRule="auto"/>
        <w:rPr>
          <w:rFonts w:asciiTheme="majorHAnsi" w:hAnsiTheme="majorHAnsi" w:cstheme="majorHAnsi"/>
          <w:sz w:val="16"/>
          <w:szCs w:val="16"/>
        </w:rPr>
      </w:pPr>
      <w:r w:rsidRPr="009B5BE1">
        <w:rPr>
          <w:rFonts w:asciiTheme="majorHAnsi" w:hAnsiTheme="majorHAnsi" w:cstheme="majorHAnsi"/>
          <w:sz w:val="16"/>
          <w:szCs w:val="16"/>
        </w:rPr>
        <w:t xml:space="preserve">Kampagneleder: Lone Marie Eriksen, tlf. 2426 3033, </w:t>
      </w:r>
      <w:hyperlink r:id="rId16" w:history="1">
        <w:r w:rsidRPr="009B5BE1">
          <w:rPr>
            <w:rFonts w:asciiTheme="majorHAnsi" w:hAnsiTheme="majorHAnsi" w:cstheme="majorHAnsi"/>
            <w:color w:val="0563C1"/>
            <w:sz w:val="16"/>
            <w:szCs w:val="16"/>
            <w:u w:val="single"/>
          </w:rPr>
          <w:t>lme@dkfisk.dk</w:t>
        </w:r>
      </w:hyperlink>
      <w:r w:rsidRPr="009B5BE1">
        <w:rPr>
          <w:rFonts w:asciiTheme="majorHAnsi" w:hAnsiTheme="majorHAnsi" w:cstheme="majorHAnsi"/>
          <w:sz w:val="16"/>
          <w:szCs w:val="16"/>
        </w:rPr>
        <w:t xml:space="preserve">. CVR.nr. 45 81 25 10.    </w:t>
      </w:r>
    </w:p>
    <w:p w14:paraId="029EE8EB" w14:textId="77777777" w:rsidR="009B5BE1" w:rsidRPr="009B5BE1" w:rsidRDefault="009B5BE1" w:rsidP="009B5BE1">
      <w:pPr>
        <w:tabs>
          <w:tab w:val="center" w:pos="4819"/>
          <w:tab w:val="right" w:pos="9638"/>
        </w:tabs>
        <w:spacing w:after="0" w:line="240" w:lineRule="auto"/>
      </w:pPr>
    </w:p>
    <w:p w14:paraId="41C57BD8" w14:textId="77777777" w:rsidR="003C2AE2" w:rsidRPr="00867259" w:rsidRDefault="003C2AE2" w:rsidP="00D20093">
      <w:pPr>
        <w:rPr>
          <w:rFonts w:hAnsiTheme="minorHAnsi" w:cstheme="minorHAnsi"/>
        </w:rPr>
      </w:pPr>
    </w:p>
    <w:sectPr w:rsidR="003C2AE2" w:rsidRPr="00867259" w:rsidSect="00B7567F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F5B09" w14:textId="77777777" w:rsidR="005031F0" w:rsidRDefault="005031F0" w:rsidP="009B5BE1">
      <w:pPr>
        <w:spacing w:after="0" w:line="240" w:lineRule="auto"/>
      </w:pPr>
      <w:r>
        <w:separator/>
      </w:r>
    </w:p>
  </w:endnote>
  <w:endnote w:type="continuationSeparator" w:id="0">
    <w:p w14:paraId="4F62FDC9" w14:textId="77777777" w:rsidR="005031F0" w:rsidRDefault="005031F0" w:rsidP="009B5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349C2" w14:textId="77777777" w:rsidR="005031F0" w:rsidRDefault="005031F0" w:rsidP="009B5BE1">
      <w:pPr>
        <w:spacing w:after="0" w:line="240" w:lineRule="auto"/>
      </w:pPr>
      <w:r>
        <w:separator/>
      </w:r>
    </w:p>
  </w:footnote>
  <w:footnote w:type="continuationSeparator" w:id="0">
    <w:p w14:paraId="5D5C66E3" w14:textId="77777777" w:rsidR="005031F0" w:rsidRDefault="005031F0" w:rsidP="009B5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75BFD" w14:textId="5490FD7B" w:rsidR="009B5BE1" w:rsidRPr="009B5BE1" w:rsidRDefault="009B5BE1" w:rsidP="009B5BE1">
    <w:pPr>
      <w:tabs>
        <w:tab w:val="right" w:pos="9360"/>
      </w:tabs>
      <w:spacing w:after="0" w:line="240" w:lineRule="auto"/>
    </w:pPr>
    <w:r w:rsidRPr="009B5BE1">
      <w:rPr>
        <w:sz w:val="16"/>
        <w:szCs w:val="16"/>
      </w:rPr>
      <w:t>Pressemeddelelse</w:t>
    </w:r>
    <w:r w:rsidRPr="009B5BE1">
      <w:rPr>
        <w:sz w:val="20"/>
        <w:szCs w:val="20"/>
      </w:rPr>
      <w:t xml:space="preserve"> </w:t>
    </w:r>
    <w:r w:rsidRPr="009B5BE1">
      <w:rPr>
        <w:noProof/>
        <w:sz w:val="20"/>
        <w:szCs w:val="20"/>
      </w:rPr>
      <w:t xml:space="preserve">  </w:t>
    </w:r>
    <w:r w:rsidRPr="009B5BE1">
      <w:rPr>
        <w:noProof/>
      </w:rPr>
      <w:t xml:space="preserve">                                                         </w:t>
    </w:r>
    <w:r w:rsidRPr="009B5BE1">
      <w:rPr>
        <w:noProof/>
      </w:rPr>
      <w:drawing>
        <wp:inline distT="0" distB="0" distL="0" distR="0" wp14:anchorId="40F0DEBD" wp14:editId="739DCCBA">
          <wp:extent cx="553085" cy="535263"/>
          <wp:effectExtent l="0" t="0" r="0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326" cy="5383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9B5BE1">
      <w:tab/>
    </w:r>
    <w:r w:rsidR="00C61DD9">
      <w:rPr>
        <w:sz w:val="16"/>
        <w:szCs w:val="16"/>
      </w:rPr>
      <w:t>Juni 2017</w:t>
    </w:r>
  </w:p>
  <w:p w14:paraId="4DAD111E" w14:textId="77777777" w:rsidR="009B5BE1" w:rsidRPr="009B5BE1" w:rsidRDefault="009B5BE1" w:rsidP="009B5BE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E3F1E"/>
    <w:multiLevelType w:val="hybridMultilevel"/>
    <w:tmpl w:val="E482DA1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AE2"/>
    <w:rsid w:val="00013E23"/>
    <w:rsid w:val="000A40DE"/>
    <w:rsid w:val="000B5255"/>
    <w:rsid w:val="001009B1"/>
    <w:rsid w:val="00110A2F"/>
    <w:rsid w:val="00111C34"/>
    <w:rsid w:val="0013463E"/>
    <w:rsid w:val="00157CBE"/>
    <w:rsid w:val="001B3895"/>
    <w:rsid w:val="001B555B"/>
    <w:rsid w:val="001D0F49"/>
    <w:rsid w:val="001D329D"/>
    <w:rsid w:val="00217431"/>
    <w:rsid w:val="00237BCF"/>
    <w:rsid w:val="002414B6"/>
    <w:rsid w:val="00264B81"/>
    <w:rsid w:val="002844A0"/>
    <w:rsid w:val="00284B3C"/>
    <w:rsid w:val="002902FC"/>
    <w:rsid w:val="00293C08"/>
    <w:rsid w:val="002A7B87"/>
    <w:rsid w:val="002E1DE2"/>
    <w:rsid w:val="002F7A5A"/>
    <w:rsid w:val="0032778D"/>
    <w:rsid w:val="00362DAA"/>
    <w:rsid w:val="003641B2"/>
    <w:rsid w:val="00371638"/>
    <w:rsid w:val="00375ED8"/>
    <w:rsid w:val="0037776D"/>
    <w:rsid w:val="00382E74"/>
    <w:rsid w:val="003B5C10"/>
    <w:rsid w:val="003C2AE2"/>
    <w:rsid w:val="003D12B1"/>
    <w:rsid w:val="003E33A0"/>
    <w:rsid w:val="004061B4"/>
    <w:rsid w:val="00432DD1"/>
    <w:rsid w:val="00433CA9"/>
    <w:rsid w:val="00434704"/>
    <w:rsid w:val="004933D4"/>
    <w:rsid w:val="004A28A8"/>
    <w:rsid w:val="004E2DEE"/>
    <w:rsid w:val="005031F0"/>
    <w:rsid w:val="00504800"/>
    <w:rsid w:val="0055608B"/>
    <w:rsid w:val="005D35E5"/>
    <w:rsid w:val="00621D9F"/>
    <w:rsid w:val="006339C1"/>
    <w:rsid w:val="00690EB2"/>
    <w:rsid w:val="006D0267"/>
    <w:rsid w:val="006E5A89"/>
    <w:rsid w:val="006E6F40"/>
    <w:rsid w:val="006F35B7"/>
    <w:rsid w:val="007360E1"/>
    <w:rsid w:val="0074131B"/>
    <w:rsid w:val="0075442E"/>
    <w:rsid w:val="007E29ED"/>
    <w:rsid w:val="007F3383"/>
    <w:rsid w:val="0081339B"/>
    <w:rsid w:val="008369F3"/>
    <w:rsid w:val="00867259"/>
    <w:rsid w:val="00876657"/>
    <w:rsid w:val="00880EB1"/>
    <w:rsid w:val="008858BA"/>
    <w:rsid w:val="008942B8"/>
    <w:rsid w:val="008C27B7"/>
    <w:rsid w:val="00906B2E"/>
    <w:rsid w:val="0091773B"/>
    <w:rsid w:val="00941B4A"/>
    <w:rsid w:val="009557C0"/>
    <w:rsid w:val="00974038"/>
    <w:rsid w:val="009757D2"/>
    <w:rsid w:val="009B5BE1"/>
    <w:rsid w:val="009D0390"/>
    <w:rsid w:val="00A16FE6"/>
    <w:rsid w:val="00A85949"/>
    <w:rsid w:val="00AE00C8"/>
    <w:rsid w:val="00B26108"/>
    <w:rsid w:val="00B7567F"/>
    <w:rsid w:val="00B81069"/>
    <w:rsid w:val="00BA2F47"/>
    <w:rsid w:val="00BC6775"/>
    <w:rsid w:val="00BD0575"/>
    <w:rsid w:val="00BD5A9B"/>
    <w:rsid w:val="00C018FC"/>
    <w:rsid w:val="00C14590"/>
    <w:rsid w:val="00C61DD9"/>
    <w:rsid w:val="00C8104F"/>
    <w:rsid w:val="00C9219A"/>
    <w:rsid w:val="00C924BC"/>
    <w:rsid w:val="00C93975"/>
    <w:rsid w:val="00CA79C4"/>
    <w:rsid w:val="00CC0AA6"/>
    <w:rsid w:val="00CC0F17"/>
    <w:rsid w:val="00CC5716"/>
    <w:rsid w:val="00CC7BE2"/>
    <w:rsid w:val="00CD0065"/>
    <w:rsid w:val="00CD392A"/>
    <w:rsid w:val="00D20093"/>
    <w:rsid w:val="00D373BE"/>
    <w:rsid w:val="00D47C4F"/>
    <w:rsid w:val="00D8208D"/>
    <w:rsid w:val="00DD04F4"/>
    <w:rsid w:val="00DE3695"/>
    <w:rsid w:val="00DE38B2"/>
    <w:rsid w:val="00E67587"/>
    <w:rsid w:val="00E75769"/>
    <w:rsid w:val="00E82210"/>
    <w:rsid w:val="00EC4B7D"/>
    <w:rsid w:val="00EE0BBF"/>
    <w:rsid w:val="00EF60E7"/>
    <w:rsid w:val="00F05CBA"/>
    <w:rsid w:val="00F17327"/>
    <w:rsid w:val="00F24B19"/>
    <w:rsid w:val="00F47913"/>
    <w:rsid w:val="00F66E3B"/>
    <w:rsid w:val="00F67AA9"/>
    <w:rsid w:val="00FA6D97"/>
    <w:rsid w:val="00FC3535"/>
    <w:rsid w:val="00FD399C"/>
    <w:rsid w:val="00FF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3838B"/>
  <w15:chartTrackingRefBased/>
  <w15:docId w15:val="{4AFBFFD6-4BDD-4C4D-A919-7ED209940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C2AE2"/>
    <w:pPr>
      <w:ind w:left="720"/>
      <w:contextualSpacing/>
    </w:pPr>
  </w:style>
  <w:style w:type="paragraph" w:styleId="Brdtekst">
    <w:name w:val="Body Text"/>
    <w:link w:val="BrdtekstTegn"/>
    <w:unhideWhenUsed/>
    <w:rsid w:val="00D20093"/>
    <w:pPr>
      <w:spacing w:after="0" w:line="240" w:lineRule="auto"/>
    </w:pPr>
    <w:rPr>
      <w:rFonts w:ascii="Times New Roman" w:eastAsia="Arial Unicode MS" w:cs="Arial Unicode MS"/>
      <w:color w:val="000000"/>
      <w:sz w:val="24"/>
      <w:szCs w:val="24"/>
      <w:u w:color="000000"/>
      <w:lang w:val="en-US"/>
    </w:rPr>
  </w:style>
  <w:style w:type="character" w:customStyle="1" w:styleId="BrdtekstTegn">
    <w:name w:val="Brødtekst Tegn"/>
    <w:basedOn w:val="Standardskrifttypeiafsnit"/>
    <w:link w:val="Brdtekst"/>
    <w:rsid w:val="00D20093"/>
    <w:rPr>
      <w:rFonts w:ascii="Times New Roman" w:eastAsia="Arial Unicode MS" w:cs="Arial Unicode MS"/>
      <w:color w:val="000000"/>
      <w:sz w:val="24"/>
      <w:szCs w:val="24"/>
      <w:u w:color="000000"/>
      <w:lang w:val="en-US"/>
    </w:rPr>
  </w:style>
  <w:style w:type="paragraph" w:styleId="NormalWeb">
    <w:name w:val="Normal (Web)"/>
    <w:basedOn w:val="Normal"/>
    <w:uiPriority w:val="99"/>
    <w:unhideWhenUsed/>
    <w:rsid w:val="00C8104F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DD04F4"/>
    <w:rPr>
      <w:color w:val="0563C1" w:themeColor="hyperlink"/>
      <w:u w:val="single"/>
    </w:rPr>
  </w:style>
  <w:style w:type="character" w:styleId="Nvn">
    <w:name w:val="Mention"/>
    <w:basedOn w:val="Standardskrifttypeiafsnit"/>
    <w:uiPriority w:val="99"/>
    <w:semiHidden/>
    <w:unhideWhenUsed/>
    <w:rsid w:val="00DD04F4"/>
    <w:rPr>
      <w:color w:val="2B579A"/>
      <w:shd w:val="clear" w:color="auto" w:fill="E6E6E6"/>
    </w:rPr>
  </w:style>
  <w:style w:type="paragraph" w:styleId="Sidefod">
    <w:name w:val="footer"/>
    <w:basedOn w:val="Normal"/>
    <w:link w:val="SidefodTegn"/>
    <w:unhideWhenUsed/>
    <w:rsid w:val="00F67A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rsid w:val="00F67AA9"/>
  </w:style>
  <w:style w:type="character" w:styleId="Kommentarhenvisning">
    <w:name w:val="annotation reference"/>
    <w:basedOn w:val="Standardskrifttypeiafsnit"/>
    <w:uiPriority w:val="99"/>
    <w:semiHidden/>
    <w:unhideWhenUsed/>
    <w:rsid w:val="00FD399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D399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D399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D399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D399C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D3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D399C"/>
    <w:rPr>
      <w:rFonts w:ascii="Segoe UI" w:hAnsi="Segoe UI" w:cs="Segoe UI"/>
      <w:sz w:val="18"/>
      <w:szCs w:val="18"/>
    </w:rPr>
  </w:style>
  <w:style w:type="paragraph" w:customStyle="1" w:styleId="bodytext">
    <w:name w:val="bodytext"/>
    <w:basedOn w:val="Normal"/>
    <w:rsid w:val="001D329D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customStyle="1" w:styleId="apple-converted-space">
    <w:name w:val="apple-converted-space"/>
    <w:basedOn w:val="Standardskrifttypeiafsnit"/>
    <w:rsid w:val="001D329D"/>
  </w:style>
  <w:style w:type="character" w:styleId="Fremhv">
    <w:name w:val="Emphasis"/>
    <w:basedOn w:val="Standardskrifttypeiafsnit"/>
    <w:uiPriority w:val="20"/>
    <w:qFormat/>
    <w:rsid w:val="001D329D"/>
    <w:rPr>
      <w:i/>
      <w:iCs/>
    </w:rPr>
  </w:style>
  <w:style w:type="character" w:styleId="BesgtLink">
    <w:name w:val="FollowedHyperlink"/>
    <w:basedOn w:val="Standardskrifttypeiafsnit"/>
    <w:uiPriority w:val="99"/>
    <w:semiHidden/>
    <w:unhideWhenUsed/>
    <w:rsid w:val="003D12B1"/>
    <w:rPr>
      <w:color w:val="954F72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9B5B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5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pisdanskfisk.d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le@foodmarketing.d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sks@essencius.d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me@dkfisk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01339BA6044341B87DB7C663B5B104" ma:contentTypeVersion="0" ma:contentTypeDescription="Opret et nyt dokument." ma:contentTypeScope="" ma:versionID="e377d913094bdba4778959195e8ed3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df5f8b7a12903fc150245522468e52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9B3ED-5C91-4721-AF80-96292CA548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887715-72D1-41AE-92CE-AFF47C29DD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9549F6-5B64-48CD-BBC7-0AD8E1B20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3286676-F366-4C23-8F4D-7883BB660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1182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Kærsgaard Sørensen</dc:creator>
  <cp:keywords/>
  <dc:description/>
  <cp:lastModifiedBy>Fiskebranchen 2</cp:lastModifiedBy>
  <cp:revision>3</cp:revision>
  <dcterms:created xsi:type="dcterms:W3CDTF">2017-06-26T14:27:00Z</dcterms:created>
  <dcterms:modified xsi:type="dcterms:W3CDTF">2017-06-26T14:27:00Z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0x0101004001339BA6044341B87DB7C663B5B104</vt:lpwstr>
  </property>
</Properties>
</file>